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38C" w:rsidRDefault="003A238C" w:rsidP="003A238C">
      <w:pPr>
        <w:jc w:val="center"/>
      </w:pPr>
      <w:r w:rsidRPr="001B2036">
        <w:rPr>
          <w:noProof/>
          <w:sz w:val="48"/>
          <w:szCs w:val="48"/>
          <w:lang w:eastAsia="pl-PL"/>
        </w:rPr>
        <w:drawing>
          <wp:inline distT="0" distB="0" distL="0" distR="0" wp14:anchorId="5B735CD5" wp14:editId="73BD38DC">
            <wp:extent cx="1076325" cy="772746"/>
            <wp:effectExtent l="0" t="0" r="0" b="8890"/>
            <wp:docPr id="5" name="Obraz 1" descr="C:\Documents and Settings\Ja\Pulpit\WANDA\REKLAMA ULOTKI\nwsm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Ja\Pulpit\WANDA\REKLAMA ULOTKI\nwsm log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946" cy="781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38C" w:rsidRDefault="003A238C" w:rsidP="003A238C">
      <w:pPr>
        <w:jc w:val="center"/>
      </w:pPr>
    </w:p>
    <w:p w:rsidR="003A238C" w:rsidRPr="00751413" w:rsidRDefault="00AC7875" w:rsidP="003A238C">
      <w:pPr>
        <w:jc w:val="center"/>
        <w:rPr>
          <w:b/>
          <w:sz w:val="36"/>
        </w:rPr>
      </w:pPr>
      <w:r w:rsidRPr="00751413">
        <w:rPr>
          <w:b/>
          <w:sz w:val="36"/>
        </w:rPr>
        <w:t xml:space="preserve">SYLABUS </w:t>
      </w:r>
    </w:p>
    <w:p w:rsidR="00AC7875" w:rsidRDefault="00CC27EC" w:rsidP="003A238C">
      <w:pPr>
        <w:jc w:val="center"/>
        <w:rPr>
          <w:b/>
          <w:sz w:val="28"/>
        </w:rPr>
      </w:pPr>
      <w:r>
        <w:rPr>
          <w:b/>
          <w:sz w:val="28"/>
        </w:rPr>
        <w:t>Komunikacja niewerbalna z autoprezentacją</w:t>
      </w:r>
    </w:p>
    <w:p w:rsidR="00AC7875" w:rsidRDefault="00AC7875" w:rsidP="003A238C">
      <w:pPr>
        <w:jc w:val="center"/>
        <w:rPr>
          <w:b/>
          <w:sz w:val="28"/>
        </w:rPr>
      </w:pPr>
    </w:p>
    <w:p w:rsidR="00AC7875" w:rsidRPr="00DB480D" w:rsidRDefault="00AC7875" w:rsidP="003A238C">
      <w:pPr>
        <w:jc w:val="center"/>
        <w:rPr>
          <w:b/>
          <w:sz w:val="28"/>
        </w:rPr>
      </w:pPr>
      <w:r w:rsidRPr="00DB480D">
        <w:rPr>
          <w:b/>
          <w:sz w:val="28"/>
        </w:rPr>
        <w:t>Informacje podstawowe</w:t>
      </w:r>
    </w:p>
    <w:tbl>
      <w:tblPr>
        <w:tblStyle w:val="Tabela-Siatka"/>
        <w:tblW w:w="9732" w:type="dxa"/>
        <w:tblInd w:w="-431" w:type="dxa"/>
        <w:tblLook w:val="04A0" w:firstRow="1" w:lastRow="0" w:firstColumn="1" w:lastColumn="0" w:noHBand="0" w:noVBand="1"/>
      </w:tblPr>
      <w:tblGrid>
        <w:gridCol w:w="515"/>
        <w:gridCol w:w="1563"/>
        <w:gridCol w:w="1718"/>
        <w:gridCol w:w="462"/>
        <w:gridCol w:w="472"/>
        <w:gridCol w:w="366"/>
        <w:gridCol w:w="986"/>
        <w:gridCol w:w="487"/>
        <w:gridCol w:w="515"/>
        <w:gridCol w:w="113"/>
        <w:gridCol w:w="924"/>
        <w:gridCol w:w="97"/>
        <w:gridCol w:w="752"/>
        <w:gridCol w:w="762"/>
      </w:tblGrid>
      <w:tr w:rsidR="00AC7875" w:rsidTr="00AD3F08">
        <w:tc>
          <w:tcPr>
            <w:tcW w:w="4258" w:type="dxa"/>
            <w:gridSpan w:val="4"/>
            <w:tcBorders>
              <w:top w:val="single" w:sz="4" w:space="0" w:color="auto"/>
            </w:tcBorders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Jednostka organizacyjna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AC7875" w:rsidP="00FF0197">
            <w:pPr>
              <w:rPr>
                <w:sz w:val="24"/>
              </w:rPr>
            </w:pPr>
            <w:r>
              <w:rPr>
                <w:sz w:val="24"/>
              </w:rPr>
              <w:t>Wydział Profilaktyki i zdrowia</w:t>
            </w:r>
          </w:p>
        </w:tc>
        <w:tc>
          <w:tcPr>
            <w:tcW w:w="5474" w:type="dxa"/>
            <w:gridSpan w:val="10"/>
            <w:tcBorders>
              <w:top w:val="single" w:sz="4" w:space="0" w:color="auto"/>
            </w:tcBorders>
          </w:tcPr>
          <w:p w:rsidR="00CB4455" w:rsidRPr="00FF0197" w:rsidRDefault="00CB445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akademicki</w:t>
            </w:r>
          </w:p>
          <w:p w:rsidR="00CB4455" w:rsidRDefault="00CB4455" w:rsidP="00B604D3">
            <w:pPr>
              <w:rPr>
                <w:sz w:val="24"/>
              </w:rPr>
            </w:pPr>
            <w:r>
              <w:rPr>
                <w:sz w:val="24"/>
              </w:rPr>
              <w:t>202</w:t>
            </w:r>
            <w:r w:rsidR="00B604D3">
              <w:rPr>
                <w:sz w:val="24"/>
              </w:rPr>
              <w:t>6</w:t>
            </w:r>
            <w:r>
              <w:rPr>
                <w:sz w:val="24"/>
              </w:rPr>
              <w:t>/202</w:t>
            </w:r>
            <w:r w:rsidR="00B604D3">
              <w:rPr>
                <w:sz w:val="24"/>
              </w:rPr>
              <w:t>7</w:t>
            </w:r>
          </w:p>
        </w:tc>
      </w:tr>
      <w:tr w:rsidR="00AC7875" w:rsidTr="00AD3F08">
        <w:tc>
          <w:tcPr>
            <w:tcW w:w="4258" w:type="dxa"/>
            <w:gridSpan w:val="4"/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Kierunek studiów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AC7875" w:rsidP="00FF0197">
            <w:pPr>
              <w:rPr>
                <w:sz w:val="24"/>
              </w:rPr>
            </w:pPr>
            <w:r>
              <w:rPr>
                <w:sz w:val="24"/>
              </w:rPr>
              <w:t>Kosmetologia</w:t>
            </w:r>
          </w:p>
        </w:tc>
        <w:tc>
          <w:tcPr>
            <w:tcW w:w="5474" w:type="dxa"/>
            <w:gridSpan w:val="10"/>
          </w:tcPr>
          <w:p w:rsidR="00AC7875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studiów/ semestr</w:t>
            </w:r>
          </w:p>
          <w:p w:rsidR="00751413" w:rsidRPr="00FF0197" w:rsidRDefault="00751413" w:rsidP="0004786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Rok </w:t>
            </w:r>
            <w:r w:rsidR="000046E5">
              <w:rPr>
                <w:sz w:val="24"/>
              </w:rPr>
              <w:t>I</w:t>
            </w:r>
            <w:r>
              <w:rPr>
                <w:b/>
                <w:sz w:val="24"/>
              </w:rPr>
              <w:t xml:space="preserve">; </w:t>
            </w:r>
            <w:proofErr w:type="spellStart"/>
            <w:r>
              <w:rPr>
                <w:b/>
                <w:sz w:val="24"/>
              </w:rPr>
              <w:t>sem</w:t>
            </w:r>
            <w:proofErr w:type="spellEnd"/>
            <w:r>
              <w:rPr>
                <w:b/>
                <w:sz w:val="24"/>
              </w:rPr>
              <w:t xml:space="preserve">. </w:t>
            </w:r>
            <w:r w:rsidR="0004786A">
              <w:rPr>
                <w:sz w:val="24"/>
              </w:rPr>
              <w:t>2</w:t>
            </w:r>
          </w:p>
        </w:tc>
      </w:tr>
      <w:tr w:rsidR="00FF0197" w:rsidTr="00AD3F08">
        <w:tc>
          <w:tcPr>
            <w:tcW w:w="4258" w:type="dxa"/>
            <w:gridSpan w:val="4"/>
          </w:tcPr>
          <w:p w:rsidR="00FF0197" w:rsidRPr="00FF0197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Poziom kształcenia</w:t>
            </w:r>
            <w:r>
              <w:rPr>
                <w:b/>
                <w:sz w:val="24"/>
              </w:rPr>
              <w:t>:</w:t>
            </w:r>
          </w:p>
          <w:p w:rsidR="00FF0197" w:rsidRDefault="00FF0197" w:rsidP="00FF0197">
            <w:pPr>
              <w:rPr>
                <w:sz w:val="24"/>
              </w:rPr>
            </w:pPr>
            <w:r>
              <w:rPr>
                <w:sz w:val="24"/>
              </w:rPr>
              <w:t xml:space="preserve">Studia </w:t>
            </w:r>
            <w:r w:rsidR="00A74A98">
              <w:rPr>
                <w:sz w:val="24"/>
              </w:rPr>
              <w:t>drugiego</w:t>
            </w:r>
            <w:r>
              <w:rPr>
                <w:sz w:val="24"/>
              </w:rPr>
              <w:t xml:space="preserve"> stopnia</w:t>
            </w:r>
          </w:p>
          <w:p w:rsidR="00C154FD" w:rsidRDefault="00C154FD" w:rsidP="00FF0197">
            <w:pPr>
              <w:rPr>
                <w:sz w:val="24"/>
              </w:rPr>
            </w:pPr>
            <w:r w:rsidRPr="00C154FD">
              <w:rPr>
                <w:b/>
                <w:sz w:val="24"/>
              </w:rPr>
              <w:t>Poziom kwalifikacji PRK:</w:t>
            </w:r>
            <w:r>
              <w:rPr>
                <w:sz w:val="24"/>
              </w:rPr>
              <w:t xml:space="preserve"> V</w:t>
            </w:r>
            <w:r w:rsidR="00A74A98">
              <w:rPr>
                <w:sz w:val="24"/>
              </w:rPr>
              <w:t>I</w:t>
            </w:r>
            <w:r>
              <w:rPr>
                <w:sz w:val="24"/>
              </w:rPr>
              <w:t>I</w:t>
            </w:r>
          </w:p>
        </w:tc>
        <w:tc>
          <w:tcPr>
            <w:tcW w:w="5474" w:type="dxa"/>
            <w:gridSpan w:val="10"/>
          </w:tcPr>
          <w:p w:rsidR="00FF0197" w:rsidRPr="00FF0197" w:rsidRDefault="00FF0197" w:rsidP="00FF0197">
            <w:pPr>
              <w:rPr>
                <w:b/>
                <w:sz w:val="24"/>
                <w:szCs w:val="20"/>
              </w:rPr>
            </w:pPr>
            <w:r w:rsidRPr="00FF0197">
              <w:rPr>
                <w:b/>
                <w:sz w:val="24"/>
                <w:szCs w:val="20"/>
              </w:rPr>
              <w:t>Kod przedmiotu</w:t>
            </w:r>
            <w:r w:rsidR="00000A34">
              <w:rPr>
                <w:b/>
                <w:sz w:val="24"/>
                <w:szCs w:val="20"/>
              </w:rPr>
              <w:t>:</w:t>
            </w:r>
          </w:p>
          <w:p w:rsidR="00FF0197" w:rsidRDefault="009D23A6" w:rsidP="00FF0197">
            <w:pPr>
              <w:rPr>
                <w:sz w:val="24"/>
              </w:rPr>
            </w:pPr>
            <w:r w:rsidRPr="009D23A6">
              <w:rPr>
                <w:sz w:val="20"/>
                <w:szCs w:val="20"/>
              </w:rPr>
              <w:t xml:space="preserve">K –treści kierunkowe /P –treści podstawowe / H-treści humanistyczne lub społeczne/ </w:t>
            </w:r>
            <w:r w:rsidRPr="009D23A6">
              <w:rPr>
                <w:sz w:val="20"/>
                <w:szCs w:val="20"/>
                <w:u w:val="single"/>
              </w:rPr>
              <w:t>W- treści do wyboru</w:t>
            </w:r>
          </w:p>
        </w:tc>
      </w:tr>
      <w:tr w:rsidR="001E764E" w:rsidTr="00696A2C">
        <w:trPr>
          <w:trHeight w:val="753"/>
        </w:trPr>
        <w:tc>
          <w:tcPr>
            <w:tcW w:w="9732" w:type="dxa"/>
            <w:gridSpan w:val="14"/>
          </w:tcPr>
          <w:p w:rsidR="001E764E" w:rsidRPr="001E764E" w:rsidRDefault="001E764E" w:rsidP="001E764E">
            <w:pPr>
              <w:rPr>
                <w:b/>
                <w:sz w:val="28"/>
              </w:rPr>
            </w:pPr>
            <w:r w:rsidRPr="001E764E">
              <w:rPr>
                <w:b/>
                <w:sz w:val="24"/>
              </w:rPr>
              <w:t xml:space="preserve">Odniesienie do efektów uczenia się na poziomie </w:t>
            </w:r>
            <w:r w:rsidR="00A74A98">
              <w:rPr>
                <w:b/>
                <w:sz w:val="24"/>
              </w:rPr>
              <w:t>7</w:t>
            </w:r>
            <w:r w:rsidRPr="001E764E">
              <w:rPr>
                <w:b/>
                <w:sz w:val="24"/>
              </w:rPr>
              <w:t xml:space="preserve"> wskazanych w uniwersalnych charakterystykach poziomów </w:t>
            </w:r>
            <w:proofErr w:type="gramStart"/>
            <w:r w:rsidRPr="001E764E">
              <w:rPr>
                <w:b/>
                <w:sz w:val="24"/>
              </w:rPr>
              <w:t>PRK: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P</w:t>
            </w:r>
            <w:proofErr w:type="gramEnd"/>
            <w:r w:rsidR="00A74A98">
              <w:rPr>
                <w:rFonts w:eastAsia="Times New Roman" w:cstheme="minorHAnsi"/>
                <w:sz w:val="24"/>
                <w:szCs w:val="20"/>
                <w:lang w:eastAsia="pl-PL"/>
              </w:rPr>
              <w:t>7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U_W; P</w:t>
            </w:r>
            <w:r w:rsidR="00A74A98">
              <w:rPr>
                <w:rFonts w:eastAsia="Times New Roman" w:cstheme="minorHAnsi"/>
                <w:sz w:val="24"/>
                <w:szCs w:val="20"/>
                <w:lang w:eastAsia="pl-PL"/>
              </w:rPr>
              <w:t>7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U_U; P</w:t>
            </w:r>
            <w:r w:rsidR="00A74A98">
              <w:rPr>
                <w:rFonts w:eastAsia="Times New Roman" w:cstheme="minorHAnsi"/>
                <w:sz w:val="24"/>
                <w:szCs w:val="20"/>
                <w:lang w:eastAsia="pl-PL"/>
              </w:rPr>
              <w:t>7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U_K</w:t>
            </w:r>
          </w:p>
          <w:p w:rsidR="001E764E" w:rsidRPr="00730125" w:rsidRDefault="001E764E" w:rsidP="001E764E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1E764E" w:rsidTr="00AD3F08">
        <w:trPr>
          <w:trHeight w:val="753"/>
        </w:trPr>
        <w:tc>
          <w:tcPr>
            <w:tcW w:w="4258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Forma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niestacjonarne</w:t>
            </w:r>
            <w:proofErr w:type="gramEnd"/>
          </w:p>
        </w:tc>
        <w:tc>
          <w:tcPr>
            <w:tcW w:w="5474" w:type="dxa"/>
            <w:gridSpan w:val="10"/>
          </w:tcPr>
          <w:p w:rsidR="001E764E" w:rsidRPr="00BE4E32" w:rsidRDefault="001E764E" w:rsidP="00CC27EC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Statut przedmiotu</w:t>
            </w:r>
            <w:r>
              <w:rPr>
                <w:b/>
                <w:sz w:val="24"/>
              </w:rPr>
              <w:t xml:space="preserve">: </w:t>
            </w:r>
            <w:r w:rsidR="00CC27EC">
              <w:rPr>
                <w:sz w:val="24"/>
              </w:rPr>
              <w:t>do wyboru</w:t>
            </w:r>
          </w:p>
        </w:tc>
      </w:tr>
      <w:tr w:rsidR="001E764E" w:rsidTr="00AD3F08">
        <w:trPr>
          <w:trHeight w:val="835"/>
        </w:trPr>
        <w:tc>
          <w:tcPr>
            <w:tcW w:w="4258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Profil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praktyczny</w:t>
            </w:r>
            <w:proofErr w:type="gramEnd"/>
          </w:p>
        </w:tc>
        <w:tc>
          <w:tcPr>
            <w:tcW w:w="5474" w:type="dxa"/>
            <w:gridSpan w:val="10"/>
          </w:tcPr>
          <w:p w:rsidR="001E764E" w:rsidRDefault="001E764E" w:rsidP="004E53B6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Forma weryfikacji uzyskanych efektów uczenia się:</w:t>
            </w:r>
            <w:r>
              <w:rPr>
                <w:b/>
                <w:sz w:val="24"/>
              </w:rPr>
              <w:t xml:space="preserve"> </w:t>
            </w:r>
            <w:r w:rsidR="004E53B6">
              <w:rPr>
                <w:sz w:val="24"/>
              </w:rPr>
              <w:t>Zaliczenie na ocenę</w:t>
            </w:r>
          </w:p>
        </w:tc>
      </w:tr>
      <w:tr w:rsidR="001E764E" w:rsidTr="00AD3F08">
        <w:tc>
          <w:tcPr>
            <w:tcW w:w="4258" w:type="dxa"/>
            <w:gridSpan w:val="4"/>
            <w:tcBorders>
              <w:bottom w:val="single" w:sz="4" w:space="0" w:color="auto"/>
            </w:tcBorders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Dyscypliny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Nauki o zdrowiu/ Nauki medyczne</w:t>
            </w:r>
          </w:p>
        </w:tc>
        <w:tc>
          <w:tcPr>
            <w:tcW w:w="5474" w:type="dxa"/>
            <w:gridSpan w:val="10"/>
            <w:tcBorders>
              <w:bottom w:val="single" w:sz="4" w:space="0" w:color="auto"/>
            </w:tcBorders>
          </w:tcPr>
          <w:p w:rsidR="001E764E" w:rsidRPr="00DB480D" w:rsidRDefault="001E764E" w:rsidP="0004786A">
            <w:pPr>
              <w:rPr>
                <w:b/>
                <w:sz w:val="24"/>
              </w:rPr>
            </w:pPr>
            <w:r w:rsidRPr="00DB480D">
              <w:rPr>
                <w:b/>
                <w:sz w:val="24"/>
              </w:rPr>
              <w:t>Liczba punktów ECTS</w:t>
            </w:r>
            <w:r>
              <w:rPr>
                <w:b/>
                <w:sz w:val="24"/>
              </w:rPr>
              <w:t xml:space="preserve">: </w:t>
            </w:r>
            <w:r w:rsidR="0004786A">
              <w:rPr>
                <w:b/>
                <w:sz w:val="24"/>
              </w:rPr>
              <w:t>2</w:t>
            </w:r>
          </w:p>
        </w:tc>
      </w:tr>
      <w:tr w:rsidR="001E764E" w:rsidTr="00696A2C">
        <w:trPr>
          <w:trHeight w:val="412"/>
        </w:trPr>
        <w:tc>
          <w:tcPr>
            <w:tcW w:w="9732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1E764E" w:rsidRPr="0004786A" w:rsidRDefault="001E764E" w:rsidP="00927DFE">
            <w:pPr>
              <w:rPr>
                <w:szCs w:val="20"/>
                <w:lang w:val="en-US"/>
              </w:rPr>
            </w:pPr>
            <w:r w:rsidRPr="0004786A">
              <w:rPr>
                <w:b/>
                <w:szCs w:val="20"/>
                <w:lang w:val="en-US"/>
              </w:rPr>
              <w:t>Koordynator przedmiotu</w:t>
            </w:r>
            <w:r w:rsidRPr="0004786A">
              <w:rPr>
                <w:szCs w:val="20"/>
                <w:lang w:val="en-US"/>
              </w:rPr>
              <w:t xml:space="preserve">: 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1E764E" w:rsidRPr="00FF0197" w:rsidRDefault="001E764E" w:rsidP="00927DF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Prowadzący zajęcia</w:t>
            </w:r>
            <w:r>
              <w:rPr>
                <w:b/>
                <w:sz w:val="24"/>
              </w:rPr>
              <w:t>:</w:t>
            </w:r>
            <w:r w:rsidRPr="00000A34">
              <w:rPr>
                <w:sz w:val="24"/>
              </w:rPr>
              <w:t xml:space="preserve"> </w:t>
            </w:r>
            <w:bookmarkStart w:id="0" w:name="_GoBack"/>
            <w:bookmarkEnd w:id="0"/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04786A" w:rsidRPr="00193740" w:rsidRDefault="001E764E" w:rsidP="0004786A">
            <w:pPr>
              <w:ind w:left="1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b/>
                <w:sz w:val="24"/>
              </w:rPr>
              <w:t xml:space="preserve">Wymagania wstępne: </w:t>
            </w:r>
            <w:r w:rsidR="0004786A" w:rsidRPr="0004786A">
              <w:rPr>
                <w:szCs w:val="20"/>
                <w:lang w:val="en-US"/>
              </w:rPr>
              <w:t>Przed przystąpieniem do realizacji przedmiotu student powinien posiadać wiedzę, umiejętności i kompetencje społeczne z zakresu psychologii, pedagogiki</w:t>
            </w:r>
          </w:p>
          <w:p w:rsidR="001E764E" w:rsidRPr="00000A34" w:rsidRDefault="001E764E" w:rsidP="001E764E">
            <w:pPr>
              <w:ind w:left="1"/>
              <w:rPr>
                <w:color w:val="000000"/>
                <w:sz w:val="20"/>
                <w:szCs w:val="20"/>
              </w:rPr>
            </w:pP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  <w:tcBorders>
              <w:bottom w:val="single" w:sz="4" w:space="0" w:color="auto"/>
            </w:tcBorders>
          </w:tcPr>
          <w:p w:rsidR="001E764E" w:rsidRPr="00CA6AEF" w:rsidRDefault="001E764E" w:rsidP="001E764E">
            <w:pPr>
              <w:rPr>
                <w:b/>
                <w:sz w:val="24"/>
              </w:rPr>
            </w:pPr>
            <w:r w:rsidRPr="00CA6AEF">
              <w:rPr>
                <w:b/>
                <w:sz w:val="24"/>
              </w:rPr>
              <w:t>Założenia i cele dla przedmiotu</w:t>
            </w:r>
            <w:r>
              <w:rPr>
                <w:b/>
                <w:sz w:val="24"/>
              </w:rPr>
              <w:t xml:space="preserve">: </w:t>
            </w:r>
            <w:r w:rsidR="0004786A" w:rsidRPr="0004786A">
              <w:rPr>
                <w:szCs w:val="20"/>
                <w:lang w:val="en-US"/>
              </w:rPr>
              <w:t>Zapoznanie z podstawowymi zagadnieniami z zakresu psychologii ogólnej, socjologii, pedagogiki, etyki; przestawnie praktycznych elementów wiedzy psychologicznej w kontekście pracy kosmetologa: komunikacja interpersonalna, stres, emocje</w:t>
            </w:r>
          </w:p>
        </w:tc>
      </w:tr>
      <w:tr w:rsidR="001E764E" w:rsidRPr="00FD6D66" w:rsidTr="00696A2C">
        <w:tc>
          <w:tcPr>
            <w:tcW w:w="9732" w:type="dxa"/>
            <w:gridSpan w:val="14"/>
          </w:tcPr>
          <w:p w:rsidR="001E764E" w:rsidRPr="002A66A0" w:rsidRDefault="001E764E" w:rsidP="001E764E">
            <w:pPr>
              <w:ind w:right="-106"/>
              <w:jc w:val="center"/>
              <w:rPr>
                <w:b/>
                <w:sz w:val="20"/>
              </w:rPr>
            </w:pPr>
            <w:r w:rsidRPr="00FD6D66">
              <w:rPr>
                <w:b/>
                <w:sz w:val="28"/>
              </w:rPr>
              <w:t>Efekty uczenia się dla przedmiotu</w:t>
            </w:r>
          </w:p>
        </w:tc>
      </w:tr>
      <w:tr w:rsidR="001E764E" w:rsidRPr="00FD6D66" w:rsidTr="00AD3F08">
        <w:tc>
          <w:tcPr>
            <w:tcW w:w="4730" w:type="dxa"/>
            <w:gridSpan w:val="5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Efekty w zakresie:</w:t>
            </w:r>
          </w:p>
        </w:tc>
        <w:tc>
          <w:tcPr>
            <w:tcW w:w="1352" w:type="dxa"/>
            <w:gridSpan w:val="2"/>
          </w:tcPr>
          <w:p w:rsidR="001E764E" w:rsidRPr="00FD6D66" w:rsidRDefault="001E764E" w:rsidP="00A74A98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6"/>
              </w:rPr>
              <w:t xml:space="preserve">Odniesienie do efektów uczenia się na poziomie </w:t>
            </w:r>
            <w:r w:rsidR="00A74A98">
              <w:rPr>
                <w:b/>
                <w:sz w:val="16"/>
              </w:rPr>
              <w:t>7</w:t>
            </w:r>
            <w:r w:rsidRPr="002A66A0">
              <w:rPr>
                <w:b/>
                <w:sz w:val="16"/>
              </w:rPr>
              <w:t xml:space="preserve"> charakterystyk</w:t>
            </w:r>
            <w:r>
              <w:rPr>
                <w:b/>
                <w:sz w:val="16"/>
              </w:rPr>
              <w:t xml:space="preserve"> </w:t>
            </w:r>
            <w:r w:rsidRPr="002A66A0">
              <w:rPr>
                <w:b/>
                <w:sz w:val="16"/>
              </w:rPr>
              <w:t>drugiego stopnia PRK</w:t>
            </w:r>
          </w:p>
        </w:tc>
        <w:tc>
          <w:tcPr>
            <w:tcW w:w="1115" w:type="dxa"/>
            <w:gridSpan w:val="3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8"/>
              </w:rPr>
              <w:t>Kierunkowe efekty uczenia się</w:t>
            </w:r>
          </w:p>
        </w:tc>
        <w:tc>
          <w:tcPr>
            <w:tcW w:w="2535" w:type="dxa"/>
            <w:gridSpan w:val="4"/>
          </w:tcPr>
          <w:p w:rsidR="001E764E" w:rsidRPr="00FD6D66" w:rsidRDefault="001E764E" w:rsidP="001E764E">
            <w:pPr>
              <w:ind w:right="-106"/>
              <w:jc w:val="center"/>
              <w:rPr>
                <w:b/>
                <w:sz w:val="24"/>
              </w:rPr>
            </w:pPr>
            <w:r w:rsidRPr="002A66A0">
              <w:rPr>
                <w:b/>
                <w:sz w:val="20"/>
              </w:rPr>
              <w:t>Metody weryfikacji</w:t>
            </w:r>
          </w:p>
        </w:tc>
      </w:tr>
      <w:tr w:rsidR="00AD3F08" w:rsidRPr="000A659B" w:rsidTr="00AD3F08">
        <w:trPr>
          <w:trHeight w:val="274"/>
        </w:trPr>
        <w:tc>
          <w:tcPr>
            <w:tcW w:w="9732" w:type="dxa"/>
            <w:gridSpan w:val="14"/>
          </w:tcPr>
          <w:p w:rsidR="00AD3F08" w:rsidRDefault="00AD3F08" w:rsidP="00E5197C">
            <w:pPr>
              <w:rPr>
                <w:rFonts w:cstheme="minorHAnsi"/>
                <w:sz w:val="20"/>
                <w:szCs w:val="20"/>
              </w:rPr>
            </w:pPr>
            <w:r w:rsidRPr="00FD6D66">
              <w:rPr>
                <w:b/>
                <w:sz w:val="24"/>
              </w:rPr>
              <w:t>Wiedzy- Student zna i rozumie:</w:t>
            </w:r>
          </w:p>
        </w:tc>
      </w:tr>
      <w:tr w:rsidR="001E764E" w:rsidRPr="000A659B" w:rsidTr="00AD3F08">
        <w:trPr>
          <w:trHeight w:val="753"/>
        </w:trPr>
        <w:tc>
          <w:tcPr>
            <w:tcW w:w="4730" w:type="dxa"/>
            <w:gridSpan w:val="5"/>
          </w:tcPr>
          <w:p w:rsidR="001E764E" w:rsidRPr="00F2125A" w:rsidRDefault="0004786A" w:rsidP="00D206A1">
            <w:pPr>
              <w:rPr>
                <w:sz w:val="20"/>
                <w:szCs w:val="20"/>
              </w:rPr>
            </w:pPr>
            <w:proofErr w:type="gramStart"/>
            <w:r w:rsidRPr="00193740">
              <w:rPr>
                <w:rFonts w:eastAsia="Times New Roman" w:cstheme="minorHAnsi"/>
                <w:sz w:val="20"/>
                <w:szCs w:val="20"/>
                <w:lang w:eastAsia="pl-PL"/>
              </w:rPr>
              <w:lastRenderedPageBreak/>
              <w:t>podstawowe</w:t>
            </w:r>
            <w:proofErr w:type="gramEnd"/>
            <w:r w:rsidRPr="00193740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pojęcia i mechanizmy psychospołeczne związane ze zdrowiem i jego ochroną w zakresie niezbędnym dla dziedzin nauki i dyscyplin naukowych, właściwych dla studiowanego kierunku studiów</w:t>
            </w:r>
          </w:p>
        </w:tc>
        <w:tc>
          <w:tcPr>
            <w:tcW w:w="1352" w:type="dxa"/>
            <w:gridSpan w:val="2"/>
          </w:tcPr>
          <w:p w:rsidR="001E764E" w:rsidRPr="00730125" w:rsidRDefault="001E764E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1E764E" w:rsidRPr="00730125" w:rsidRDefault="001E764E" w:rsidP="00880765">
            <w:pPr>
              <w:ind w:left="-394" w:firstLine="394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P</w:t>
            </w:r>
            <w:r w:rsidR="00880765">
              <w:rPr>
                <w:rFonts w:eastAsia="Times New Roman" w:cstheme="minorHAnsi"/>
                <w:sz w:val="20"/>
                <w:szCs w:val="20"/>
                <w:lang w:eastAsia="pl-PL"/>
              </w:rPr>
              <w:t>7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S_WG</w:t>
            </w:r>
          </w:p>
        </w:tc>
        <w:tc>
          <w:tcPr>
            <w:tcW w:w="1115" w:type="dxa"/>
            <w:gridSpan w:val="3"/>
          </w:tcPr>
          <w:p w:rsidR="001E764E" w:rsidRPr="00A261A4" w:rsidRDefault="001E764E" w:rsidP="00E5197C">
            <w:pPr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A261A4">
              <w:rPr>
                <w:rFonts w:eastAsia="Times New Roman" w:cstheme="minorHAnsi"/>
                <w:sz w:val="20"/>
                <w:szCs w:val="20"/>
                <w:lang w:eastAsia="pl-PL"/>
              </w:rPr>
              <w:t>K_W</w:t>
            </w:r>
            <w:r w:rsidR="0004786A">
              <w:rPr>
                <w:rFonts w:eastAsia="Times New Roman" w:cstheme="minorHAnsi"/>
                <w:sz w:val="20"/>
                <w:szCs w:val="20"/>
                <w:lang w:eastAsia="pl-PL"/>
              </w:rPr>
              <w:t>17</w:t>
            </w:r>
          </w:p>
          <w:p w:rsidR="001E764E" w:rsidRPr="000A659B" w:rsidRDefault="001E764E" w:rsidP="00E5197C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5" w:type="dxa"/>
            <w:gridSpan w:val="4"/>
          </w:tcPr>
          <w:p w:rsidR="001E764E" w:rsidRDefault="001E764E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1E764E" w:rsidRDefault="001E764E" w:rsidP="00E5197C">
            <w:pPr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kolokwium</w:t>
            </w:r>
            <w:proofErr w:type="gramEnd"/>
          </w:p>
          <w:p w:rsidR="001E764E" w:rsidRPr="000A659B" w:rsidRDefault="001E764E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tr w:rsidR="00AD3F08" w:rsidRPr="000A659B" w:rsidTr="00F8012C">
        <w:tc>
          <w:tcPr>
            <w:tcW w:w="9732" w:type="dxa"/>
            <w:gridSpan w:val="14"/>
          </w:tcPr>
          <w:p w:rsidR="00AD3F08" w:rsidRPr="00FD6D66" w:rsidRDefault="00AD3F08" w:rsidP="00AD3F08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Umiejętności- Student potrafi:</w:t>
            </w:r>
          </w:p>
        </w:tc>
      </w:tr>
      <w:tr w:rsidR="00AD3F08" w:rsidRPr="000A659B" w:rsidTr="00AD3F08">
        <w:tc>
          <w:tcPr>
            <w:tcW w:w="4730" w:type="dxa"/>
            <w:gridSpan w:val="5"/>
          </w:tcPr>
          <w:p w:rsidR="00AD3F08" w:rsidRPr="000A659B" w:rsidRDefault="0004786A" w:rsidP="000B3727">
            <w:pPr>
              <w:spacing w:line="256" w:lineRule="auto"/>
              <w:rPr>
                <w:rFonts w:cstheme="minorHAnsi"/>
                <w:sz w:val="20"/>
                <w:szCs w:val="20"/>
              </w:rPr>
            </w:pPr>
            <w:proofErr w:type="gramStart"/>
            <w:r w:rsidRPr="00193740">
              <w:rPr>
                <w:rFonts w:eastAsia="Times New Roman" w:cstheme="minorHAnsi"/>
                <w:sz w:val="20"/>
                <w:szCs w:val="20"/>
                <w:lang w:eastAsia="pl-PL"/>
              </w:rPr>
              <w:t>komunikować</w:t>
            </w:r>
            <w:proofErr w:type="gramEnd"/>
            <w:r w:rsidRPr="00193740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się z jednostką oraz grupą społeczna w zakresie związanym ze studiowanym kierunkiem studiów</w:t>
            </w:r>
          </w:p>
        </w:tc>
        <w:tc>
          <w:tcPr>
            <w:tcW w:w="1352" w:type="dxa"/>
            <w:gridSpan w:val="2"/>
          </w:tcPr>
          <w:p w:rsidR="00AD3F08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AD3F08" w:rsidRDefault="00AD3F08" w:rsidP="0004786A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</w:t>
            </w:r>
            <w:r w:rsidR="00880765">
              <w:rPr>
                <w:rFonts w:cstheme="minorHAnsi"/>
                <w:sz w:val="20"/>
                <w:szCs w:val="20"/>
              </w:rPr>
              <w:t>7</w:t>
            </w:r>
            <w:r>
              <w:rPr>
                <w:rFonts w:cstheme="minorHAnsi"/>
                <w:sz w:val="20"/>
                <w:szCs w:val="20"/>
              </w:rPr>
              <w:t>S_U</w:t>
            </w:r>
            <w:r w:rsidR="0004786A">
              <w:rPr>
                <w:rFonts w:cstheme="minorHAnsi"/>
                <w:sz w:val="20"/>
                <w:szCs w:val="20"/>
              </w:rPr>
              <w:t>O</w:t>
            </w:r>
          </w:p>
          <w:p w:rsidR="00AD3F08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AD3F08" w:rsidRPr="00730125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5" w:type="dxa"/>
            <w:gridSpan w:val="3"/>
          </w:tcPr>
          <w:p w:rsidR="000B3727" w:rsidRDefault="000B3727" w:rsidP="00AD3F0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</w:p>
          <w:p w:rsidR="00AD3F08" w:rsidRPr="000A659B" w:rsidRDefault="00AD3F08" w:rsidP="00AD3F0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0A659B">
              <w:rPr>
                <w:rFonts w:cstheme="minorHAnsi"/>
                <w:sz w:val="20"/>
                <w:szCs w:val="20"/>
              </w:rPr>
              <w:t>K_U</w:t>
            </w:r>
            <w:r w:rsidR="0004786A">
              <w:rPr>
                <w:rFonts w:cstheme="minorHAnsi"/>
                <w:sz w:val="20"/>
                <w:szCs w:val="20"/>
              </w:rPr>
              <w:t>22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5" w:type="dxa"/>
            <w:gridSpan w:val="4"/>
          </w:tcPr>
          <w:p w:rsidR="00AD3F08" w:rsidRPr="000A659B" w:rsidRDefault="00361879" w:rsidP="00AD3F08">
            <w:pPr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aktywność</w:t>
            </w:r>
            <w:proofErr w:type="gramEnd"/>
          </w:p>
        </w:tc>
      </w:tr>
      <w:tr w:rsidR="00AD3F08" w:rsidRPr="000A659B" w:rsidTr="00AD3F08">
        <w:trPr>
          <w:trHeight w:val="200"/>
        </w:trPr>
        <w:tc>
          <w:tcPr>
            <w:tcW w:w="9732" w:type="dxa"/>
            <w:gridSpan w:val="14"/>
          </w:tcPr>
          <w:p w:rsidR="00AD3F08" w:rsidRPr="00FD6D66" w:rsidRDefault="00AD3F08" w:rsidP="00AD3F08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 xml:space="preserve">Kompetencji społecznych- Student jest gotów do: </w:t>
            </w:r>
          </w:p>
        </w:tc>
      </w:tr>
      <w:tr w:rsidR="00AD3F08" w:rsidRPr="000A659B" w:rsidTr="00AD3F08">
        <w:trPr>
          <w:trHeight w:val="734"/>
        </w:trPr>
        <w:tc>
          <w:tcPr>
            <w:tcW w:w="4730" w:type="dxa"/>
            <w:gridSpan w:val="5"/>
          </w:tcPr>
          <w:p w:rsidR="00AD3F08" w:rsidRPr="00B83448" w:rsidRDefault="0004786A" w:rsidP="000B3727">
            <w:pPr>
              <w:rPr>
                <w:sz w:val="20"/>
                <w:szCs w:val="20"/>
              </w:rPr>
            </w:pPr>
            <w:proofErr w:type="gramStart"/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określania</w:t>
            </w:r>
            <w:proofErr w:type="gramEnd"/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</w:t>
            </w:r>
            <w:r w:rsidRPr="00193740">
              <w:rPr>
                <w:rFonts w:eastAsia="Times New Roman" w:cstheme="minorHAnsi"/>
                <w:sz w:val="20"/>
                <w:szCs w:val="20"/>
                <w:lang w:eastAsia="pl-PL"/>
              </w:rPr>
              <w:t>własnych ograniczeń i wie kiedy zwrócić się do ekspertów</w:t>
            </w:r>
          </w:p>
        </w:tc>
        <w:tc>
          <w:tcPr>
            <w:tcW w:w="1352" w:type="dxa"/>
            <w:gridSpan w:val="2"/>
          </w:tcPr>
          <w:p w:rsidR="00AD3F08" w:rsidRDefault="00AD3F08" w:rsidP="00AD3F08">
            <w:pPr>
              <w:rPr>
                <w:sz w:val="20"/>
                <w:szCs w:val="20"/>
              </w:rPr>
            </w:pPr>
            <w:r w:rsidRPr="00730125">
              <w:rPr>
                <w:sz w:val="20"/>
                <w:szCs w:val="20"/>
              </w:rPr>
              <w:t xml:space="preserve">       P</w:t>
            </w:r>
            <w:r w:rsidR="00880765">
              <w:rPr>
                <w:sz w:val="20"/>
                <w:szCs w:val="20"/>
              </w:rPr>
              <w:t>7</w:t>
            </w:r>
            <w:r w:rsidRPr="00730125">
              <w:rPr>
                <w:sz w:val="20"/>
                <w:szCs w:val="20"/>
              </w:rPr>
              <w:t>S_</w:t>
            </w:r>
            <w:r>
              <w:rPr>
                <w:sz w:val="20"/>
                <w:szCs w:val="20"/>
              </w:rPr>
              <w:t>K</w:t>
            </w:r>
            <w:r w:rsidR="0004786A">
              <w:rPr>
                <w:sz w:val="20"/>
                <w:szCs w:val="20"/>
              </w:rPr>
              <w:t>R</w:t>
            </w:r>
          </w:p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</w:t>
            </w:r>
            <w:r w:rsidR="00D206A1">
              <w:rPr>
                <w:sz w:val="20"/>
                <w:szCs w:val="20"/>
              </w:rPr>
              <w:t xml:space="preserve"> </w:t>
            </w:r>
          </w:p>
          <w:p w:rsidR="00AD3F08" w:rsidRPr="00730125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5" w:type="dxa"/>
            <w:gridSpan w:val="3"/>
          </w:tcPr>
          <w:p w:rsidR="000B3727" w:rsidRDefault="00AD3F08" w:rsidP="0004786A">
            <w:pPr>
              <w:rPr>
                <w:rFonts w:cstheme="minorHAnsi"/>
                <w:sz w:val="20"/>
                <w:szCs w:val="20"/>
              </w:rPr>
            </w:pPr>
            <w:r w:rsidRPr="000A659B">
              <w:rPr>
                <w:rFonts w:cstheme="minorHAnsi"/>
                <w:sz w:val="20"/>
                <w:szCs w:val="20"/>
              </w:rPr>
              <w:t>K_K</w:t>
            </w:r>
            <w:r w:rsidR="0004786A">
              <w:rPr>
                <w:rFonts w:cstheme="minorHAnsi"/>
                <w:sz w:val="20"/>
                <w:szCs w:val="20"/>
              </w:rPr>
              <w:t>14</w:t>
            </w:r>
          </w:p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5" w:type="dxa"/>
            <w:gridSpan w:val="4"/>
          </w:tcPr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obserwacja</w:t>
            </w:r>
            <w:proofErr w:type="gramEnd"/>
            <w:r>
              <w:rPr>
                <w:rFonts w:cstheme="minorHAnsi"/>
                <w:sz w:val="20"/>
                <w:szCs w:val="20"/>
              </w:rPr>
              <w:t xml:space="preserve"> pracy studenta;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6E095B">
              <w:rPr>
                <w:b/>
                <w:sz w:val="28"/>
              </w:rPr>
              <w:t>Bilans punktów ECTS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 xml:space="preserve">Szacowany nakład pracy  </w:t>
            </w:r>
          </w:p>
        </w:tc>
      </w:tr>
      <w:tr w:rsidR="00AD3F08" w:rsidTr="00AD3F08">
        <w:tc>
          <w:tcPr>
            <w:tcW w:w="3796" w:type="dxa"/>
            <w:gridSpan w:val="3"/>
            <w:vMerge w:val="restart"/>
          </w:tcPr>
          <w:p w:rsidR="00AD3F08" w:rsidRDefault="00AD3F08" w:rsidP="00AD3F08">
            <w:r w:rsidRPr="00AE2A00">
              <w:rPr>
                <w:b/>
                <w:sz w:val="24"/>
              </w:rPr>
              <w:t xml:space="preserve">Forma   </w:t>
            </w:r>
          </w:p>
        </w:tc>
        <w:tc>
          <w:tcPr>
            <w:tcW w:w="2773" w:type="dxa"/>
            <w:gridSpan w:val="5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godzin</w:t>
            </w:r>
          </w:p>
        </w:tc>
        <w:tc>
          <w:tcPr>
            <w:tcW w:w="3163" w:type="dxa"/>
            <w:gridSpan w:val="6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punktów ECTS</w:t>
            </w:r>
          </w:p>
        </w:tc>
      </w:tr>
      <w:tr w:rsidR="00AD3F08" w:rsidTr="00AD3F08">
        <w:tc>
          <w:tcPr>
            <w:tcW w:w="3796" w:type="dxa"/>
            <w:gridSpan w:val="3"/>
            <w:vMerge/>
          </w:tcPr>
          <w:p w:rsidR="00AD3F08" w:rsidRDefault="00AD3F08" w:rsidP="00AD3F08"/>
        </w:tc>
        <w:tc>
          <w:tcPr>
            <w:tcW w:w="1300" w:type="dxa"/>
            <w:gridSpan w:val="3"/>
          </w:tcPr>
          <w:p w:rsidR="00AD3F08" w:rsidRPr="009002A0" w:rsidRDefault="00AD3F08" w:rsidP="00AD3F08">
            <w:pPr>
              <w:jc w:val="center"/>
              <w:rPr>
                <w:b/>
              </w:rPr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1</w:t>
            </w:r>
          </w:p>
        </w:tc>
        <w:tc>
          <w:tcPr>
            <w:tcW w:w="1473" w:type="dxa"/>
            <w:gridSpan w:val="2"/>
          </w:tcPr>
          <w:p w:rsidR="00AD3F08" w:rsidRPr="009002A0" w:rsidRDefault="00AD3F08" w:rsidP="00AD3F08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2</w:t>
            </w:r>
          </w:p>
        </w:tc>
        <w:tc>
          <w:tcPr>
            <w:tcW w:w="1552" w:type="dxa"/>
            <w:gridSpan w:val="3"/>
          </w:tcPr>
          <w:p w:rsidR="00AD3F08" w:rsidRPr="009002A0" w:rsidRDefault="00AD3F08" w:rsidP="00AD3F08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1</w:t>
            </w:r>
          </w:p>
        </w:tc>
        <w:tc>
          <w:tcPr>
            <w:tcW w:w="1611" w:type="dxa"/>
            <w:gridSpan w:val="3"/>
          </w:tcPr>
          <w:p w:rsidR="00AD3F08" w:rsidRPr="009002A0" w:rsidRDefault="00AD3F08" w:rsidP="00AD3F08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2</w:t>
            </w:r>
          </w:p>
        </w:tc>
      </w:tr>
      <w:tr w:rsidR="00BF191C" w:rsidTr="00AD3F08">
        <w:tc>
          <w:tcPr>
            <w:tcW w:w="3796" w:type="dxa"/>
            <w:gridSpan w:val="3"/>
          </w:tcPr>
          <w:p w:rsidR="00BF191C" w:rsidRDefault="00BF191C" w:rsidP="00AD3F08">
            <w:r>
              <w:t>Wykład</w:t>
            </w:r>
          </w:p>
        </w:tc>
        <w:tc>
          <w:tcPr>
            <w:tcW w:w="1300" w:type="dxa"/>
            <w:gridSpan w:val="3"/>
          </w:tcPr>
          <w:p w:rsidR="00BF191C" w:rsidRPr="00B4771B" w:rsidRDefault="00BF191C" w:rsidP="00AD3F08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BF191C" w:rsidRPr="00B4771B" w:rsidRDefault="00BF191C" w:rsidP="000B3727">
            <w:pPr>
              <w:jc w:val="center"/>
            </w:pPr>
            <w:r>
              <w:t>5</w:t>
            </w:r>
          </w:p>
        </w:tc>
        <w:tc>
          <w:tcPr>
            <w:tcW w:w="1552" w:type="dxa"/>
            <w:gridSpan w:val="3"/>
          </w:tcPr>
          <w:p w:rsidR="00BF191C" w:rsidRPr="00B4771B" w:rsidRDefault="00BF191C" w:rsidP="00AD3F08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  <w:vMerge w:val="restart"/>
          </w:tcPr>
          <w:p w:rsidR="00BF191C" w:rsidRPr="00B4771B" w:rsidRDefault="00361879" w:rsidP="00AD3F08">
            <w:pPr>
              <w:jc w:val="center"/>
            </w:pPr>
            <w:r>
              <w:t>1</w:t>
            </w:r>
          </w:p>
        </w:tc>
      </w:tr>
      <w:tr w:rsidR="00BF191C" w:rsidTr="00AD3F08">
        <w:tc>
          <w:tcPr>
            <w:tcW w:w="3796" w:type="dxa"/>
            <w:gridSpan w:val="3"/>
          </w:tcPr>
          <w:p w:rsidR="00BF191C" w:rsidRDefault="00BF191C" w:rsidP="00AD3F08">
            <w:r>
              <w:t>Ćwiczenia</w:t>
            </w:r>
          </w:p>
        </w:tc>
        <w:tc>
          <w:tcPr>
            <w:tcW w:w="1300" w:type="dxa"/>
            <w:gridSpan w:val="3"/>
          </w:tcPr>
          <w:p w:rsidR="00BF191C" w:rsidRPr="00B4771B" w:rsidRDefault="00BF191C" w:rsidP="00AD3F08">
            <w:pPr>
              <w:jc w:val="center"/>
            </w:pPr>
            <w:r>
              <w:t>-</w:t>
            </w:r>
            <w:r w:rsidRPr="00B4771B">
              <w:t xml:space="preserve"> </w:t>
            </w:r>
          </w:p>
        </w:tc>
        <w:tc>
          <w:tcPr>
            <w:tcW w:w="1473" w:type="dxa"/>
            <w:gridSpan w:val="2"/>
          </w:tcPr>
          <w:p w:rsidR="00BF191C" w:rsidRPr="00B4771B" w:rsidRDefault="00361879" w:rsidP="00AD3F08">
            <w:pPr>
              <w:jc w:val="center"/>
            </w:pPr>
            <w:r>
              <w:t>10</w:t>
            </w:r>
          </w:p>
        </w:tc>
        <w:tc>
          <w:tcPr>
            <w:tcW w:w="1552" w:type="dxa"/>
            <w:gridSpan w:val="3"/>
          </w:tcPr>
          <w:p w:rsidR="00BF191C" w:rsidRPr="00B4771B" w:rsidRDefault="00BF191C" w:rsidP="00AD3F08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  <w:vMerge/>
          </w:tcPr>
          <w:p w:rsidR="00BF191C" w:rsidRPr="00B4771B" w:rsidRDefault="00BF191C" w:rsidP="00AD3F08">
            <w:pPr>
              <w:jc w:val="center"/>
            </w:pPr>
          </w:p>
        </w:tc>
      </w:tr>
      <w:tr w:rsidR="00AD3F08" w:rsidTr="00AD3F08">
        <w:tc>
          <w:tcPr>
            <w:tcW w:w="3796" w:type="dxa"/>
            <w:gridSpan w:val="3"/>
          </w:tcPr>
          <w:p w:rsidR="00AD3F08" w:rsidRDefault="00AD3F08" w:rsidP="00AD3F08">
            <w:r>
              <w:t>Seminarium</w:t>
            </w:r>
          </w:p>
        </w:tc>
        <w:tc>
          <w:tcPr>
            <w:tcW w:w="1300" w:type="dxa"/>
            <w:gridSpan w:val="3"/>
          </w:tcPr>
          <w:p w:rsidR="00AD3F08" w:rsidRPr="00B4771B" w:rsidRDefault="00AD3F08" w:rsidP="00AD3F08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AD3F08" w:rsidRPr="00B4771B" w:rsidRDefault="00AD3F08" w:rsidP="00AD3F08">
            <w:pPr>
              <w:jc w:val="center"/>
            </w:pPr>
          </w:p>
        </w:tc>
        <w:tc>
          <w:tcPr>
            <w:tcW w:w="1552" w:type="dxa"/>
            <w:gridSpan w:val="3"/>
          </w:tcPr>
          <w:p w:rsidR="00AD3F08" w:rsidRPr="00B4771B" w:rsidRDefault="00AD3F08" w:rsidP="00AD3F08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</w:tcPr>
          <w:p w:rsidR="00AD3F08" w:rsidRPr="00B4771B" w:rsidRDefault="00AD3F08" w:rsidP="00AD3F08">
            <w:pPr>
              <w:jc w:val="center"/>
            </w:pPr>
            <w:r>
              <w:t>-</w:t>
            </w:r>
          </w:p>
        </w:tc>
      </w:tr>
      <w:tr w:rsidR="00AD3F08" w:rsidTr="00AD3F08">
        <w:tc>
          <w:tcPr>
            <w:tcW w:w="3796" w:type="dxa"/>
            <w:gridSpan w:val="3"/>
          </w:tcPr>
          <w:p w:rsidR="00AD3F08" w:rsidRDefault="00AD3F08" w:rsidP="00AD3F08">
            <w:r>
              <w:t>Praca własna studenta</w:t>
            </w:r>
          </w:p>
        </w:tc>
        <w:tc>
          <w:tcPr>
            <w:tcW w:w="1300" w:type="dxa"/>
            <w:gridSpan w:val="3"/>
          </w:tcPr>
          <w:p w:rsidR="00AD3F08" w:rsidRPr="00B4771B" w:rsidRDefault="000B3727" w:rsidP="00AD3F08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AD3F08" w:rsidRPr="00B4771B" w:rsidRDefault="000B3727" w:rsidP="00B604D3">
            <w:pPr>
              <w:jc w:val="center"/>
            </w:pPr>
            <w:r>
              <w:t>1</w:t>
            </w:r>
            <w:r w:rsidR="00B604D3">
              <w:t>5</w:t>
            </w:r>
          </w:p>
        </w:tc>
        <w:tc>
          <w:tcPr>
            <w:tcW w:w="1552" w:type="dxa"/>
            <w:gridSpan w:val="3"/>
          </w:tcPr>
          <w:p w:rsidR="00AD3F08" w:rsidRPr="00B4771B" w:rsidRDefault="000B3727" w:rsidP="00AD3F08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</w:tcPr>
          <w:p w:rsidR="00AD3F08" w:rsidRPr="00B4771B" w:rsidRDefault="00BF191C" w:rsidP="00AD3F08">
            <w:pPr>
              <w:jc w:val="center"/>
            </w:pPr>
            <w:r>
              <w:t>1</w:t>
            </w:r>
          </w:p>
        </w:tc>
      </w:tr>
      <w:tr w:rsidR="00AD3F08" w:rsidTr="00AD3F08">
        <w:tc>
          <w:tcPr>
            <w:tcW w:w="3796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Łączny nakład pracy studenta</w:t>
            </w:r>
          </w:p>
        </w:tc>
        <w:tc>
          <w:tcPr>
            <w:tcW w:w="2773" w:type="dxa"/>
            <w:gridSpan w:val="5"/>
          </w:tcPr>
          <w:p w:rsidR="00AD3F08" w:rsidRPr="00B4771B" w:rsidRDefault="00361879" w:rsidP="00AD3F08">
            <w:pPr>
              <w:jc w:val="center"/>
            </w:pPr>
            <w:r>
              <w:t>30</w:t>
            </w:r>
          </w:p>
        </w:tc>
        <w:tc>
          <w:tcPr>
            <w:tcW w:w="3163" w:type="dxa"/>
            <w:gridSpan w:val="6"/>
            <w:vMerge w:val="restart"/>
          </w:tcPr>
          <w:p w:rsidR="00AD3F08" w:rsidRPr="00B4771B" w:rsidRDefault="00361879" w:rsidP="00AD3F08">
            <w:pPr>
              <w:jc w:val="center"/>
            </w:pPr>
            <w:r>
              <w:t>2</w:t>
            </w:r>
          </w:p>
        </w:tc>
      </w:tr>
      <w:tr w:rsidR="00AD3F08" w:rsidTr="00AD3F08">
        <w:tc>
          <w:tcPr>
            <w:tcW w:w="3796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Liczba godzin kontaktowych</w:t>
            </w:r>
          </w:p>
        </w:tc>
        <w:tc>
          <w:tcPr>
            <w:tcW w:w="2773" w:type="dxa"/>
            <w:gridSpan w:val="5"/>
          </w:tcPr>
          <w:p w:rsidR="00AD3F08" w:rsidRPr="00B4771B" w:rsidRDefault="00B604D3" w:rsidP="00AD3F08">
            <w:pPr>
              <w:jc w:val="center"/>
            </w:pPr>
            <w:r>
              <w:t>15</w:t>
            </w:r>
          </w:p>
        </w:tc>
        <w:tc>
          <w:tcPr>
            <w:tcW w:w="3163" w:type="dxa"/>
            <w:gridSpan w:val="6"/>
            <w:vMerge/>
          </w:tcPr>
          <w:p w:rsidR="00AD3F08" w:rsidRPr="00B4771B" w:rsidRDefault="00AD3F08" w:rsidP="00AD3F08">
            <w:pPr>
              <w:jc w:val="center"/>
            </w:pPr>
          </w:p>
        </w:tc>
      </w:tr>
      <w:tr w:rsidR="00AD3F08" w:rsidTr="00AD3F08">
        <w:tc>
          <w:tcPr>
            <w:tcW w:w="3796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Nakład pracy związany z zajęciami o charakterze praktycznym</w:t>
            </w:r>
          </w:p>
        </w:tc>
        <w:tc>
          <w:tcPr>
            <w:tcW w:w="2773" w:type="dxa"/>
            <w:gridSpan w:val="5"/>
          </w:tcPr>
          <w:p w:rsidR="00AD3F08" w:rsidRPr="00B4771B" w:rsidRDefault="00361879" w:rsidP="00AD3F08">
            <w:pPr>
              <w:jc w:val="center"/>
            </w:pPr>
            <w:r>
              <w:t>-</w:t>
            </w:r>
          </w:p>
        </w:tc>
        <w:tc>
          <w:tcPr>
            <w:tcW w:w="3163" w:type="dxa"/>
            <w:gridSpan w:val="6"/>
          </w:tcPr>
          <w:p w:rsidR="00AD3F08" w:rsidRPr="00B4771B" w:rsidRDefault="00AD3F08" w:rsidP="00AD3F08">
            <w:pPr>
              <w:jc w:val="center"/>
            </w:pPr>
            <w:r>
              <w:t>-</w:t>
            </w:r>
          </w:p>
        </w:tc>
      </w:tr>
      <w:tr w:rsidR="00AD3F08" w:rsidTr="00696A2C">
        <w:tc>
          <w:tcPr>
            <w:tcW w:w="9732" w:type="dxa"/>
            <w:gridSpan w:val="14"/>
            <w:tcBorders>
              <w:right w:val="single" w:sz="4" w:space="0" w:color="auto"/>
            </w:tcBorders>
          </w:tcPr>
          <w:p w:rsidR="00AD3F08" w:rsidRDefault="00AD3F08" w:rsidP="00AD3F0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8"/>
              </w:rPr>
              <w:t>Kryteria oceny</w:t>
            </w:r>
          </w:p>
        </w:tc>
      </w:tr>
      <w:tr w:rsidR="00AD3F08" w:rsidTr="00AD3F08">
        <w:tc>
          <w:tcPr>
            <w:tcW w:w="2078" w:type="dxa"/>
            <w:gridSpan w:val="2"/>
            <w:vMerge w:val="restart"/>
          </w:tcPr>
          <w:p w:rsidR="00AD3F08" w:rsidRDefault="00AD3F08" w:rsidP="00AD3F08">
            <w:pPr>
              <w:jc w:val="center"/>
              <w:rPr>
                <w:b/>
                <w:sz w:val="20"/>
              </w:rPr>
            </w:pPr>
            <w:r w:rsidRPr="00176E38">
              <w:rPr>
                <w:b/>
                <w:sz w:val="20"/>
              </w:rPr>
              <w:t>Kryteria oceny</w:t>
            </w:r>
          </w:p>
          <w:p w:rsidR="00AD3F08" w:rsidRDefault="00BF191C" w:rsidP="00AD3F08">
            <w:pPr>
              <w:jc w:val="center"/>
              <w:rPr>
                <w:b/>
                <w:sz w:val="28"/>
              </w:rPr>
            </w:pPr>
            <w:proofErr w:type="gramStart"/>
            <w:r>
              <w:rPr>
                <w:b/>
                <w:sz w:val="20"/>
              </w:rPr>
              <w:t>kolokwium</w:t>
            </w:r>
            <w:proofErr w:type="gramEnd"/>
          </w:p>
        </w:tc>
        <w:tc>
          <w:tcPr>
            <w:tcW w:w="6140" w:type="dxa"/>
            <w:gridSpan w:val="10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>Ocena niedostateczna</w:t>
            </w:r>
            <w:proofErr w:type="gramStart"/>
            <w:r>
              <w:rPr>
                <w:sz w:val="20"/>
                <w:szCs w:val="20"/>
              </w:rPr>
              <w:t xml:space="preserve"> (2,0)</w:t>
            </w:r>
            <w:r w:rsidRPr="001D62B6">
              <w:rPr>
                <w:sz w:val="20"/>
                <w:szCs w:val="20"/>
              </w:rPr>
              <w:t>- student</w:t>
            </w:r>
            <w:proofErr w:type="gramEnd"/>
            <w:r w:rsidRPr="001D62B6">
              <w:rPr>
                <w:sz w:val="20"/>
                <w:szCs w:val="20"/>
              </w:rPr>
              <w:t xml:space="preserve"> nie osiągnął wymaganych efektów </w:t>
            </w:r>
            <w:r>
              <w:rPr>
                <w:sz w:val="20"/>
                <w:szCs w:val="20"/>
              </w:rPr>
              <w:t xml:space="preserve">uczenia się; </w:t>
            </w:r>
            <w:r w:rsidRPr="007C57FC">
              <w:rPr>
                <w:sz w:val="20"/>
                <w:szCs w:val="20"/>
              </w:rPr>
              <w:t xml:space="preserve">student </w:t>
            </w:r>
            <w:r>
              <w:rPr>
                <w:sz w:val="20"/>
                <w:szCs w:val="20"/>
              </w:rPr>
              <w:t xml:space="preserve">powinien </w:t>
            </w:r>
            <w:r w:rsidRPr="007C57FC">
              <w:rPr>
                <w:sz w:val="20"/>
                <w:szCs w:val="20"/>
              </w:rPr>
              <w:t>gruntownie powtórzy</w:t>
            </w:r>
            <w:r>
              <w:rPr>
                <w:sz w:val="20"/>
                <w:szCs w:val="20"/>
              </w:rPr>
              <w:t>ć</w:t>
            </w:r>
            <w:r w:rsidRPr="007C57FC">
              <w:rPr>
                <w:sz w:val="20"/>
                <w:szCs w:val="20"/>
              </w:rPr>
              <w:t xml:space="preserve"> całość materiału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proofErr w:type="gramStart"/>
            <w:r w:rsidRPr="001D62B6">
              <w:rPr>
                <w:sz w:val="20"/>
                <w:szCs w:val="20"/>
              </w:rPr>
              <w:t>poniżej</w:t>
            </w:r>
            <w:proofErr w:type="gramEnd"/>
            <w:r w:rsidRPr="001D62B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7</w:t>
            </w:r>
            <w:r w:rsidRPr="001D62B6">
              <w:rPr>
                <w:sz w:val="20"/>
                <w:szCs w:val="20"/>
              </w:rPr>
              <w:t>0%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dostateczna</w:t>
            </w:r>
            <w:proofErr w:type="gramStart"/>
            <w:r>
              <w:rPr>
                <w:sz w:val="20"/>
                <w:szCs w:val="20"/>
              </w:rPr>
              <w:t xml:space="preserve"> (3,0)- student</w:t>
            </w:r>
            <w:proofErr w:type="gramEnd"/>
            <w:r>
              <w:rPr>
                <w:sz w:val="20"/>
                <w:szCs w:val="20"/>
              </w:rPr>
              <w:t xml:space="preserve"> osiągnął efekty w stopniu dostatecznym; </w:t>
            </w:r>
            <w:r w:rsidRPr="007C57FC">
              <w:rPr>
                <w:sz w:val="20"/>
                <w:szCs w:val="20"/>
              </w:rPr>
              <w:t>praca spełnia minimalne kryteria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70-78%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dość dobra</w:t>
            </w:r>
            <w:proofErr w:type="gramStart"/>
            <w:r>
              <w:rPr>
                <w:sz w:val="20"/>
                <w:szCs w:val="20"/>
              </w:rPr>
              <w:t xml:space="preserve"> (3,5)- student</w:t>
            </w:r>
            <w:proofErr w:type="gramEnd"/>
            <w:r>
              <w:rPr>
                <w:sz w:val="20"/>
                <w:szCs w:val="20"/>
              </w:rPr>
              <w:t xml:space="preserve"> osiągnął efekty w stopniu dość dobrym; praca </w:t>
            </w:r>
            <w:r w:rsidRPr="007C57FC">
              <w:rPr>
                <w:sz w:val="20"/>
                <w:szCs w:val="20"/>
              </w:rPr>
              <w:t>zadowalając</w:t>
            </w:r>
            <w:r>
              <w:rPr>
                <w:sz w:val="20"/>
                <w:szCs w:val="20"/>
              </w:rPr>
              <w:t>a</w:t>
            </w:r>
            <w:r w:rsidRPr="007C57FC">
              <w:rPr>
                <w:sz w:val="20"/>
                <w:szCs w:val="20"/>
              </w:rPr>
              <w:t>, ale ze znaczącymi (istotnymi) brakami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78,5-86%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7C57FC" w:rsidRDefault="00AD3F08" w:rsidP="00AD3F08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dobra</w:t>
            </w:r>
            <w:proofErr w:type="gramEnd"/>
            <w:r>
              <w:rPr>
                <w:sz w:val="20"/>
                <w:szCs w:val="20"/>
              </w:rPr>
              <w:t xml:space="preserve"> (4,0)- student osiągnął efekty w stopniu dobrym; </w:t>
            </w:r>
            <w:r w:rsidRPr="007C57FC">
              <w:rPr>
                <w:sz w:val="20"/>
                <w:szCs w:val="20"/>
              </w:rPr>
              <w:tab/>
            </w:r>
          </w:p>
          <w:p w:rsidR="00AD3F08" w:rsidRPr="001D62B6" w:rsidRDefault="00AD3F08" w:rsidP="00AD3F08">
            <w:pPr>
              <w:rPr>
                <w:sz w:val="20"/>
                <w:szCs w:val="20"/>
              </w:rPr>
            </w:pPr>
            <w:proofErr w:type="gramStart"/>
            <w:r w:rsidRPr="007C57FC">
              <w:rPr>
                <w:sz w:val="20"/>
                <w:szCs w:val="20"/>
              </w:rPr>
              <w:t>praca</w:t>
            </w:r>
            <w:proofErr w:type="gramEnd"/>
            <w:r w:rsidRPr="007C57F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dobra jednak </w:t>
            </w:r>
            <w:r w:rsidRPr="007C57FC">
              <w:rPr>
                <w:sz w:val="20"/>
                <w:szCs w:val="20"/>
              </w:rPr>
              <w:t>z szeregiem zauważalnych błędów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86,5-84%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ponad</w:t>
            </w:r>
            <w:proofErr w:type="gramEnd"/>
            <w:r>
              <w:rPr>
                <w:sz w:val="20"/>
                <w:szCs w:val="20"/>
              </w:rPr>
              <w:t xml:space="preserve"> dobra (4,5)- student osiągnął efekty w stopniu ponad dobrym; praca </w:t>
            </w:r>
            <w:r w:rsidRPr="007C57FC">
              <w:rPr>
                <w:sz w:val="20"/>
                <w:szCs w:val="20"/>
              </w:rPr>
              <w:t xml:space="preserve">powyżej </w:t>
            </w:r>
            <w:r>
              <w:rPr>
                <w:sz w:val="20"/>
                <w:szCs w:val="20"/>
              </w:rPr>
              <w:t xml:space="preserve">przeciętnej nielicznymi </w:t>
            </w:r>
            <w:r w:rsidRPr="007C57FC">
              <w:rPr>
                <w:sz w:val="20"/>
                <w:szCs w:val="20"/>
              </w:rPr>
              <w:t>błędami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85,5-92%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bardzo</w:t>
            </w:r>
            <w:proofErr w:type="gramEnd"/>
            <w:r>
              <w:rPr>
                <w:sz w:val="20"/>
                <w:szCs w:val="20"/>
              </w:rPr>
              <w:t xml:space="preserve"> dobra (5,0)- student osiągnął efekty w stopniu bardzo dobrym; praca wskazująca na opanowanie wymaganej wiedzy </w:t>
            </w:r>
            <w:r w:rsidRPr="007C57FC">
              <w:rPr>
                <w:sz w:val="20"/>
                <w:szCs w:val="20"/>
              </w:rPr>
              <w:t xml:space="preserve"> z dopuszczeniem jedynie drugorzędnych błędów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92,5-100%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696A2C" w:rsidRDefault="00AD3F08" w:rsidP="00AD3F08">
            <w:pPr>
              <w:jc w:val="center"/>
              <w:rPr>
                <w:b/>
                <w:sz w:val="20"/>
                <w:szCs w:val="20"/>
              </w:rPr>
            </w:pPr>
            <w:r w:rsidRPr="00696A2C">
              <w:rPr>
                <w:b/>
                <w:sz w:val="28"/>
                <w:szCs w:val="20"/>
              </w:rPr>
              <w:t>Literatura</w:t>
            </w:r>
          </w:p>
        </w:tc>
      </w:tr>
      <w:tr w:rsidR="00AD3F08" w:rsidTr="00361879">
        <w:tc>
          <w:tcPr>
            <w:tcW w:w="2078" w:type="dxa"/>
            <w:gridSpan w:val="2"/>
          </w:tcPr>
          <w:p w:rsidR="00AD3F08" w:rsidRPr="00176E38" w:rsidRDefault="00AD3F08" w:rsidP="00AD3F08">
            <w:pPr>
              <w:rPr>
                <w:b/>
              </w:rPr>
            </w:pPr>
            <w:r w:rsidRPr="00176E38">
              <w:rPr>
                <w:b/>
              </w:rPr>
              <w:t>Literatura obowiązkowa</w:t>
            </w:r>
          </w:p>
        </w:tc>
        <w:tc>
          <w:tcPr>
            <w:tcW w:w="7654" w:type="dxa"/>
            <w:gridSpan w:val="12"/>
            <w:tcBorders>
              <w:bottom w:val="single" w:sz="4" w:space="0" w:color="auto"/>
            </w:tcBorders>
          </w:tcPr>
          <w:p w:rsidR="00361879" w:rsidRPr="00193740" w:rsidRDefault="00361879" w:rsidP="00361879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193740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F.G. </w:t>
            </w:r>
            <w:proofErr w:type="spellStart"/>
            <w:r w:rsidRPr="00193740">
              <w:rPr>
                <w:rFonts w:eastAsia="Times New Roman" w:cstheme="minorHAnsi"/>
                <w:sz w:val="20"/>
                <w:szCs w:val="20"/>
                <w:lang w:eastAsia="pl-PL"/>
              </w:rPr>
              <w:t>Zimbardo</w:t>
            </w:r>
            <w:proofErr w:type="spellEnd"/>
            <w:r w:rsidRPr="00193740">
              <w:rPr>
                <w:rFonts w:eastAsia="Times New Roman" w:cstheme="minorHAnsi"/>
                <w:sz w:val="20"/>
                <w:szCs w:val="20"/>
                <w:lang w:eastAsia="pl-PL"/>
              </w:rPr>
              <w:t>, Psychologia i życie, PWN, W-</w:t>
            </w:r>
            <w:proofErr w:type="spellStart"/>
            <w:r w:rsidRPr="00193740">
              <w:rPr>
                <w:rFonts w:eastAsia="Times New Roman" w:cstheme="minorHAnsi"/>
                <w:sz w:val="20"/>
                <w:szCs w:val="20"/>
                <w:lang w:eastAsia="pl-PL"/>
              </w:rPr>
              <w:t>wa</w:t>
            </w:r>
            <w:proofErr w:type="spellEnd"/>
            <w:r w:rsidRPr="00193740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2008r.</w:t>
            </w:r>
          </w:p>
          <w:p w:rsidR="00361879" w:rsidRPr="00193740" w:rsidRDefault="00361879" w:rsidP="00361879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193740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M. </w:t>
            </w:r>
            <w:proofErr w:type="spellStart"/>
            <w:r w:rsidRPr="00193740">
              <w:rPr>
                <w:rFonts w:eastAsia="Times New Roman" w:cstheme="minorHAnsi"/>
                <w:sz w:val="20"/>
                <w:szCs w:val="20"/>
                <w:lang w:eastAsia="pl-PL"/>
              </w:rPr>
              <w:t>McKay</w:t>
            </w:r>
            <w:proofErr w:type="spellEnd"/>
            <w:r w:rsidRPr="00193740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, P. Fleming, M. Davis, Sztuka skutecznego porozumiewania się. Praca, rodzina, zabawa, GWP, Gdańsk 2007r. </w:t>
            </w:r>
          </w:p>
          <w:p w:rsidR="00361879" w:rsidRPr="00193740" w:rsidRDefault="00361879" w:rsidP="00361879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193740">
              <w:rPr>
                <w:rFonts w:eastAsia="Times New Roman" w:cstheme="minorHAnsi"/>
                <w:sz w:val="20"/>
                <w:szCs w:val="20"/>
                <w:lang w:eastAsia="pl-PL"/>
              </w:rPr>
              <w:t>M. Środa, Etyka dla myślących, Czarna Owca, W-</w:t>
            </w:r>
            <w:proofErr w:type="spellStart"/>
            <w:r w:rsidRPr="00193740">
              <w:rPr>
                <w:rFonts w:eastAsia="Times New Roman" w:cstheme="minorHAnsi"/>
                <w:sz w:val="20"/>
                <w:szCs w:val="20"/>
                <w:lang w:eastAsia="pl-PL"/>
              </w:rPr>
              <w:t>wa</w:t>
            </w:r>
            <w:proofErr w:type="spellEnd"/>
            <w:r w:rsidRPr="00193740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2011r.</w:t>
            </w:r>
          </w:p>
          <w:p w:rsidR="00AD3F08" w:rsidRDefault="00361879" w:rsidP="00361879">
            <w:pPr>
              <w:rPr>
                <w:b/>
                <w:sz w:val="28"/>
              </w:rPr>
            </w:pPr>
            <w:r w:rsidRPr="00193740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Tadeusz Styczeń, Jarosław </w:t>
            </w:r>
            <w:proofErr w:type="spellStart"/>
            <w:r w:rsidRPr="00193740">
              <w:rPr>
                <w:rFonts w:eastAsia="Times New Roman" w:cstheme="minorHAnsi"/>
                <w:sz w:val="20"/>
                <w:szCs w:val="20"/>
                <w:lang w:eastAsia="pl-PL"/>
              </w:rPr>
              <w:t>Merecki</w:t>
            </w:r>
            <w:proofErr w:type="spellEnd"/>
            <w:r w:rsidRPr="00193740">
              <w:rPr>
                <w:rFonts w:eastAsia="Times New Roman" w:cstheme="minorHAnsi"/>
                <w:sz w:val="20"/>
                <w:szCs w:val="20"/>
                <w:lang w:eastAsia="pl-PL"/>
              </w:rPr>
              <w:t>, ABC ETYKI, Wydawnictwo KUL, Lublin 2010</w:t>
            </w:r>
          </w:p>
        </w:tc>
      </w:tr>
      <w:tr w:rsidR="0034541E" w:rsidTr="00361879">
        <w:tc>
          <w:tcPr>
            <w:tcW w:w="2078" w:type="dxa"/>
            <w:gridSpan w:val="2"/>
          </w:tcPr>
          <w:p w:rsidR="0034541E" w:rsidRPr="00176E38" w:rsidRDefault="0034541E" w:rsidP="0034541E">
            <w:pPr>
              <w:rPr>
                <w:b/>
              </w:rPr>
            </w:pPr>
            <w:r w:rsidRPr="00176E38">
              <w:rPr>
                <w:b/>
              </w:rPr>
              <w:t>Literatura dodatkowa</w:t>
            </w:r>
          </w:p>
        </w:tc>
        <w:tc>
          <w:tcPr>
            <w:tcW w:w="7654" w:type="dxa"/>
            <w:gridSpan w:val="1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879" w:rsidRPr="00193740" w:rsidRDefault="00361879" w:rsidP="00361879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193740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A. Anderson, Mowa ciała dla żółtodziobów, czyli wszystko, co powinieneś wiedzieć o…, </w:t>
            </w:r>
            <w:proofErr w:type="spellStart"/>
            <w:r w:rsidRPr="00193740">
              <w:rPr>
                <w:rFonts w:eastAsia="Times New Roman" w:cstheme="minorHAnsi"/>
                <w:sz w:val="20"/>
                <w:szCs w:val="20"/>
                <w:lang w:eastAsia="pl-PL"/>
              </w:rPr>
              <w:t>Rebis</w:t>
            </w:r>
            <w:proofErr w:type="spellEnd"/>
            <w:r w:rsidRPr="00193740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, Poznań 2005. </w:t>
            </w:r>
          </w:p>
          <w:p w:rsidR="00361879" w:rsidRPr="00193740" w:rsidRDefault="00361879" w:rsidP="00361879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193740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E. </w:t>
            </w:r>
            <w:proofErr w:type="spellStart"/>
            <w:proofErr w:type="gramStart"/>
            <w:r w:rsidRPr="00193740">
              <w:rPr>
                <w:rFonts w:eastAsia="Times New Roman" w:cstheme="minorHAnsi"/>
                <w:sz w:val="20"/>
                <w:szCs w:val="20"/>
                <w:lang w:eastAsia="pl-PL"/>
              </w:rPr>
              <w:t>Berne</w:t>
            </w:r>
            <w:proofErr w:type="spellEnd"/>
            <w:r w:rsidRPr="00193740">
              <w:rPr>
                <w:rFonts w:eastAsia="Times New Roman" w:cstheme="minorHAnsi"/>
                <w:sz w:val="20"/>
                <w:szCs w:val="20"/>
                <w:lang w:eastAsia="pl-PL"/>
              </w:rPr>
              <w:t>,  W</w:t>
            </w:r>
            <w:proofErr w:type="gramEnd"/>
            <w:r w:rsidRPr="00193740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co grają ludzie, W-</w:t>
            </w:r>
            <w:proofErr w:type="spellStart"/>
            <w:r w:rsidRPr="00193740">
              <w:rPr>
                <w:rFonts w:eastAsia="Times New Roman" w:cstheme="minorHAnsi"/>
                <w:sz w:val="20"/>
                <w:szCs w:val="20"/>
                <w:lang w:eastAsia="pl-PL"/>
              </w:rPr>
              <w:t>wa</w:t>
            </w:r>
            <w:proofErr w:type="spellEnd"/>
            <w:r w:rsidRPr="00193740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2004</w:t>
            </w:r>
          </w:p>
          <w:p w:rsidR="00361879" w:rsidRPr="00193740" w:rsidRDefault="00361879" w:rsidP="00361879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193740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J. </w:t>
            </w:r>
            <w:proofErr w:type="spellStart"/>
            <w:r w:rsidRPr="00193740">
              <w:rPr>
                <w:rFonts w:eastAsia="Times New Roman" w:cstheme="minorHAnsi"/>
                <w:sz w:val="20"/>
                <w:szCs w:val="20"/>
                <w:lang w:eastAsia="pl-PL"/>
              </w:rPr>
              <w:t>Strelau</w:t>
            </w:r>
            <w:proofErr w:type="spellEnd"/>
            <w:r w:rsidRPr="00193740">
              <w:rPr>
                <w:rFonts w:eastAsia="Times New Roman" w:cstheme="minorHAnsi"/>
                <w:sz w:val="20"/>
                <w:szCs w:val="20"/>
                <w:lang w:eastAsia="pl-PL"/>
              </w:rPr>
              <w:t>, Psychologia- podręcznik akademicki, GWP, Gdańsk</w:t>
            </w:r>
          </w:p>
          <w:p w:rsidR="00361879" w:rsidRPr="00193740" w:rsidRDefault="00361879" w:rsidP="00361879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193740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193740">
              <w:rPr>
                <w:rFonts w:eastAsia="Times New Roman" w:cstheme="minorHAnsi"/>
                <w:sz w:val="20"/>
                <w:szCs w:val="20"/>
                <w:lang w:eastAsia="pl-PL"/>
              </w:rPr>
              <w:t>Knapp</w:t>
            </w:r>
            <w:proofErr w:type="spellEnd"/>
            <w:r w:rsidRPr="00193740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M. L., J. A. Hall, Komunikacja niewerbalna w interakcjach międzyludzkich,</w:t>
            </w:r>
          </w:p>
          <w:p w:rsidR="00361879" w:rsidRPr="00193740" w:rsidRDefault="00361879" w:rsidP="00361879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193740">
              <w:rPr>
                <w:rFonts w:eastAsia="Times New Roman" w:cstheme="minorHAnsi"/>
                <w:sz w:val="20"/>
                <w:szCs w:val="20"/>
                <w:lang w:eastAsia="pl-PL"/>
              </w:rPr>
              <w:t>Wrocław 2000</w:t>
            </w:r>
          </w:p>
          <w:p w:rsidR="00361879" w:rsidRPr="00193740" w:rsidRDefault="00361879" w:rsidP="00361879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proofErr w:type="spellStart"/>
            <w:r w:rsidRPr="00193740">
              <w:rPr>
                <w:rFonts w:eastAsia="Times New Roman" w:cstheme="minorHAnsi"/>
                <w:sz w:val="20"/>
                <w:szCs w:val="20"/>
                <w:lang w:eastAsia="pl-PL"/>
              </w:rPr>
              <w:t>Nęcki</w:t>
            </w:r>
            <w:proofErr w:type="spellEnd"/>
            <w:r w:rsidRPr="00193740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Z., Komunikacja międzyludzka, Kraków 2000</w:t>
            </w:r>
          </w:p>
          <w:p w:rsidR="0034541E" w:rsidRPr="00234EB7" w:rsidRDefault="00361879" w:rsidP="00361879">
            <w:pPr>
              <w:contextualSpacing/>
              <w:rPr>
                <w:rFonts w:ascii="Arial" w:hAnsi="Arial" w:cs="Arial"/>
              </w:rPr>
            </w:pPr>
            <w:r w:rsidRPr="00193740">
              <w:rPr>
                <w:rFonts w:eastAsia="Times New Roman" w:cstheme="minorHAnsi"/>
                <w:sz w:val="20"/>
                <w:szCs w:val="20"/>
                <w:lang w:eastAsia="pl-PL"/>
              </w:rPr>
              <w:lastRenderedPageBreak/>
              <w:t>W. Sikorski, Gesty zamiast słów: psychologia i trening komunikacji niewerbalnej, Oficyna Wydawnicza „Impuls”, Kraków 2005.</w:t>
            </w:r>
          </w:p>
        </w:tc>
      </w:tr>
      <w:tr w:rsidR="0034541E" w:rsidTr="00696A2C">
        <w:tc>
          <w:tcPr>
            <w:tcW w:w="9732" w:type="dxa"/>
            <w:gridSpan w:val="14"/>
          </w:tcPr>
          <w:p w:rsidR="0034541E" w:rsidRPr="00D563D3" w:rsidRDefault="0034541E" w:rsidP="0034541E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8"/>
              </w:rPr>
              <w:lastRenderedPageBreak/>
              <w:t>Treści programowe</w:t>
            </w:r>
          </w:p>
        </w:tc>
      </w:tr>
      <w:tr w:rsidR="0034541E" w:rsidTr="00AD3F08">
        <w:tc>
          <w:tcPr>
            <w:tcW w:w="515" w:type="dxa"/>
          </w:tcPr>
          <w:p w:rsidR="0034541E" w:rsidRPr="00D563D3" w:rsidRDefault="0034541E" w:rsidP="0034541E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L.P.</w:t>
            </w:r>
          </w:p>
        </w:tc>
        <w:tc>
          <w:tcPr>
            <w:tcW w:w="6569" w:type="dxa"/>
            <w:gridSpan w:val="8"/>
          </w:tcPr>
          <w:p w:rsidR="0034541E" w:rsidRPr="00D563D3" w:rsidRDefault="0034541E" w:rsidP="0034541E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Treści programowe</w:t>
            </w:r>
          </w:p>
        </w:tc>
        <w:tc>
          <w:tcPr>
            <w:tcW w:w="1886" w:type="dxa"/>
            <w:gridSpan w:val="4"/>
          </w:tcPr>
          <w:p w:rsidR="0034541E" w:rsidRPr="00D563D3" w:rsidRDefault="0034541E" w:rsidP="0034541E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Forma prowadzenia zajęć</w:t>
            </w:r>
          </w:p>
        </w:tc>
        <w:tc>
          <w:tcPr>
            <w:tcW w:w="762" w:type="dxa"/>
          </w:tcPr>
          <w:p w:rsidR="0034541E" w:rsidRPr="00D563D3" w:rsidRDefault="0034541E" w:rsidP="0034541E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Liczba godzin</w:t>
            </w:r>
          </w:p>
        </w:tc>
      </w:tr>
      <w:tr w:rsidR="0034541E" w:rsidTr="00696A2C">
        <w:tc>
          <w:tcPr>
            <w:tcW w:w="9732" w:type="dxa"/>
            <w:gridSpan w:val="14"/>
          </w:tcPr>
          <w:p w:rsidR="0034541E" w:rsidRPr="00E42068" w:rsidRDefault="0034541E" w:rsidP="0034541E">
            <w:pPr>
              <w:jc w:val="both"/>
              <w:rPr>
                <w:b/>
                <w:sz w:val="24"/>
                <w:szCs w:val="24"/>
              </w:rPr>
            </w:pPr>
            <w:r w:rsidRPr="00E42068">
              <w:rPr>
                <w:b/>
                <w:sz w:val="24"/>
                <w:szCs w:val="24"/>
              </w:rPr>
              <w:t xml:space="preserve">SEMESTR </w:t>
            </w:r>
            <w:r>
              <w:rPr>
                <w:b/>
                <w:sz w:val="24"/>
                <w:szCs w:val="24"/>
              </w:rPr>
              <w:t>2</w:t>
            </w:r>
          </w:p>
        </w:tc>
      </w:tr>
      <w:tr w:rsidR="00361879" w:rsidTr="00AD3F08">
        <w:tc>
          <w:tcPr>
            <w:tcW w:w="515" w:type="dxa"/>
          </w:tcPr>
          <w:p w:rsidR="00361879" w:rsidRPr="00E87231" w:rsidRDefault="00361879" w:rsidP="00361879">
            <w:pPr>
              <w:jc w:val="center"/>
              <w:rPr>
                <w:b/>
              </w:rPr>
            </w:pPr>
            <w:r w:rsidRPr="00E87231">
              <w:rPr>
                <w:b/>
              </w:rPr>
              <w:t>1</w:t>
            </w:r>
          </w:p>
        </w:tc>
        <w:tc>
          <w:tcPr>
            <w:tcW w:w="6569" w:type="dxa"/>
            <w:gridSpan w:val="8"/>
          </w:tcPr>
          <w:p w:rsidR="00361879" w:rsidRDefault="00361879" w:rsidP="00361879">
            <w:pPr>
              <w:tabs>
                <w:tab w:val="left" w:pos="5550"/>
              </w:tabs>
              <w:suppressAutoHyphens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361879">
              <w:rPr>
                <w:rFonts w:eastAsia="Times New Roman" w:cstheme="minorHAnsi"/>
                <w:sz w:val="24"/>
                <w:szCs w:val="24"/>
                <w:lang w:eastAsia="ar-SA"/>
              </w:rPr>
              <w:t>Komunikacja interpersonalna- w jaki sposób komunikujemy się z innymi. Komunikacja werbalna i niewerbalna</w:t>
            </w:r>
            <w:r w:rsidR="00CC27EC">
              <w:rPr>
                <w:rFonts w:eastAsia="Times New Roman" w:cstheme="minorHAnsi"/>
                <w:sz w:val="24"/>
                <w:szCs w:val="24"/>
                <w:lang w:eastAsia="ar-SA"/>
              </w:rPr>
              <w:t>.</w:t>
            </w:r>
          </w:p>
          <w:p w:rsidR="00CC27EC" w:rsidRPr="00361879" w:rsidRDefault="00CC27EC" w:rsidP="00361879">
            <w:pPr>
              <w:tabs>
                <w:tab w:val="left" w:pos="5550"/>
              </w:tabs>
              <w:suppressAutoHyphens/>
              <w:rPr>
                <w:rFonts w:eastAsia="Times New Roman" w:cstheme="minorHAnsi"/>
                <w:sz w:val="24"/>
                <w:szCs w:val="24"/>
                <w:lang w:eastAsia="ar-SA"/>
              </w:rPr>
            </w:pPr>
          </w:p>
        </w:tc>
        <w:tc>
          <w:tcPr>
            <w:tcW w:w="1886" w:type="dxa"/>
            <w:gridSpan w:val="4"/>
          </w:tcPr>
          <w:p w:rsidR="00361879" w:rsidRPr="00FA0F73" w:rsidRDefault="00361879" w:rsidP="00361879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361879" w:rsidRPr="00FA0F73" w:rsidRDefault="00361879" w:rsidP="00361879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4E4B48" w:rsidTr="00AD3F08">
        <w:tc>
          <w:tcPr>
            <w:tcW w:w="515" w:type="dxa"/>
          </w:tcPr>
          <w:p w:rsidR="004E4B48" w:rsidRPr="00E87231" w:rsidRDefault="004E4B48" w:rsidP="004E4B48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569" w:type="dxa"/>
            <w:gridSpan w:val="8"/>
          </w:tcPr>
          <w:p w:rsidR="004E4B48" w:rsidRDefault="004E4B48" w:rsidP="004E4B48">
            <w:pPr>
              <w:tabs>
                <w:tab w:val="left" w:pos="5550"/>
              </w:tabs>
              <w:suppressAutoHyphens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361879">
              <w:rPr>
                <w:rFonts w:eastAsia="Times New Roman" w:cstheme="minorHAnsi"/>
                <w:sz w:val="24"/>
                <w:szCs w:val="24"/>
                <w:lang w:eastAsia="ar-SA"/>
              </w:rPr>
              <w:t>Samoświadomość, jako klucz do rozwoju i rozumienia innych</w:t>
            </w:r>
            <w:r w:rsidR="00CC27EC">
              <w:rPr>
                <w:rFonts w:eastAsia="Times New Roman" w:cstheme="minorHAnsi"/>
                <w:sz w:val="24"/>
                <w:szCs w:val="24"/>
                <w:lang w:eastAsia="ar-SA"/>
              </w:rPr>
              <w:t>.</w:t>
            </w:r>
          </w:p>
          <w:p w:rsidR="00CC27EC" w:rsidRPr="00361879" w:rsidRDefault="00CC27EC" w:rsidP="004E4B48">
            <w:pPr>
              <w:tabs>
                <w:tab w:val="left" w:pos="5550"/>
              </w:tabs>
              <w:suppressAutoHyphens/>
              <w:rPr>
                <w:rFonts w:eastAsia="Times New Roman" w:cstheme="minorHAnsi"/>
                <w:sz w:val="24"/>
                <w:szCs w:val="24"/>
                <w:lang w:eastAsia="ar-SA"/>
              </w:rPr>
            </w:pPr>
          </w:p>
        </w:tc>
        <w:tc>
          <w:tcPr>
            <w:tcW w:w="1886" w:type="dxa"/>
            <w:gridSpan w:val="4"/>
          </w:tcPr>
          <w:p w:rsidR="004E4B48" w:rsidRDefault="004E4B48" w:rsidP="004E4B48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4E4B48" w:rsidRPr="00FA0F73" w:rsidRDefault="004E4B48" w:rsidP="004E4B48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4E4B48" w:rsidTr="00AD3F08">
        <w:tc>
          <w:tcPr>
            <w:tcW w:w="515" w:type="dxa"/>
          </w:tcPr>
          <w:p w:rsidR="004E4B48" w:rsidRPr="00E87231" w:rsidRDefault="004E4B48" w:rsidP="004E4B48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569" w:type="dxa"/>
            <w:gridSpan w:val="8"/>
          </w:tcPr>
          <w:p w:rsidR="00B604D3" w:rsidRDefault="004E4B48" w:rsidP="00B604D3">
            <w:pPr>
              <w:tabs>
                <w:tab w:val="left" w:pos="5550"/>
              </w:tabs>
              <w:suppressAutoHyphens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361879">
              <w:rPr>
                <w:rFonts w:eastAsia="Times New Roman" w:cstheme="minorHAnsi"/>
                <w:sz w:val="24"/>
                <w:szCs w:val="24"/>
                <w:lang w:eastAsia="ar-SA"/>
              </w:rPr>
              <w:t>Zasady poprawnej komunikacji.</w:t>
            </w:r>
            <w:r w:rsidR="00CC27EC" w:rsidRPr="004E4B48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 Bariery komunikacyjne i ich pokonywanie.</w:t>
            </w:r>
            <w:r w:rsidR="00B604D3" w:rsidRPr="004E4B48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 </w:t>
            </w:r>
            <w:r w:rsidR="00B604D3" w:rsidRPr="004E4B48">
              <w:rPr>
                <w:rFonts w:eastAsia="Times New Roman" w:cstheme="minorHAnsi"/>
                <w:sz w:val="24"/>
                <w:szCs w:val="24"/>
                <w:lang w:eastAsia="ar-SA"/>
              </w:rPr>
              <w:t>Modele komunikowania. Rozwojowe aspekty komunikacji - nabywanie umiejętności komunikacyjnych</w:t>
            </w:r>
            <w:r w:rsidR="00B604D3">
              <w:rPr>
                <w:rFonts w:eastAsia="Times New Roman" w:cstheme="minorHAnsi"/>
                <w:sz w:val="24"/>
                <w:szCs w:val="24"/>
                <w:lang w:eastAsia="ar-SA"/>
              </w:rPr>
              <w:t>.</w:t>
            </w:r>
          </w:p>
          <w:p w:rsidR="004E4B48" w:rsidRDefault="004E4B48" w:rsidP="004E4B48">
            <w:pPr>
              <w:tabs>
                <w:tab w:val="left" w:pos="5550"/>
              </w:tabs>
              <w:suppressAutoHyphens/>
              <w:rPr>
                <w:rFonts w:eastAsia="Times New Roman" w:cstheme="minorHAnsi"/>
                <w:sz w:val="24"/>
                <w:szCs w:val="24"/>
                <w:lang w:eastAsia="ar-SA"/>
              </w:rPr>
            </w:pPr>
          </w:p>
          <w:p w:rsidR="00CC27EC" w:rsidRPr="00361879" w:rsidRDefault="00CC27EC" w:rsidP="004E4B48">
            <w:pPr>
              <w:tabs>
                <w:tab w:val="left" w:pos="5550"/>
              </w:tabs>
              <w:suppressAutoHyphens/>
              <w:rPr>
                <w:rFonts w:eastAsia="Times New Roman" w:cstheme="minorHAnsi"/>
                <w:sz w:val="24"/>
                <w:szCs w:val="24"/>
                <w:lang w:eastAsia="ar-SA"/>
              </w:rPr>
            </w:pPr>
          </w:p>
        </w:tc>
        <w:tc>
          <w:tcPr>
            <w:tcW w:w="1886" w:type="dxa"/>
            <w:gridSpan w:val="4"/>
          </w:tcPr>
          <w:p w:rsidR="004E4B48" w:rsidRDefault="004E4B48" w:rsidP="004E4B48">
            <w:r w:rsidRPr="00EB7178">
              <w:rPr>
                <w:b/>
              </w:rPr>
              <w:t>Wykład</w:t>
            </w:r>
          </w:p>
        </w:tc>
        <w:tc>
          <w:tcPr>
            <w:tcW w:w="762" w:type="dxa"/>
          </w:tcPr>
          <w:p w:rsidR="004E4B48" w:rsidRPr="00FA0F73" w:rsidRDefault="004E4B48" w:rsidP="004E4B48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4E4B48" w:rsidTr="00AD3F08">
        <w:tc>
          <w:tcPr>
            <w:tcW w:w="515" w:type="dxa"/>
          </w:tcPr>
          <w:p w:rsidR="004E4B48" w:rsidRPr="00E87231" w:rsidRDefault="004E4B48" w:rsidP="004E4B48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569" w:type="dxa"/>
            <w:gridSpan w:val="8"/>
          </w:tcPr>
          <w:p w:rsidR="004E4B48" w:rsidRDefault="004E4B48" w:rsidP="004E4B48">
            <w:pPr>
              <w:tabs>
                <w:tab w:val="left" w:pos="5550"/>
              </w:tabs>
              <w:suppressAutoHyphens/>
              <w:jc w:val="both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361879">
              <w:rPr>
                <w:rFonts w:eastAsia="Times New Roman" w:cstheme="minorHAnsi"/>
                <w:sz w:val="24"/>
                <w:szCs w:val="24"/>
                <w:lang w:eastAsia="ar-SA"/>
              </w:rPr>
              <w:t>Na czym polega aktywne słuchanie oraz pozytywna komunikacja</w:t>
            </w:r>
            <w:r w:rsidR="00CC27EC">
              <w:rPr>
                <w:rFonts w:eastAsia="Times New Roman" w:cstheme="minorHAnsi"/>
                <w:sz w:val="24"/>
                <w:szCs w:val="24"/>
                <w:lang w:eastAsia="ar-SA"/>
              </w:rPr>
              <w:t>?</w:t>
            </w:r>
            <w:r w:rsidR="00CC27EC" w:rsidRPr="004E4B48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 Style konwersacyjne. Znaczenie płci w komunikowaniu.</w:t>
            </w:r>
            <w:r w:rsidRPr="00361879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  </w:t>
            </w:r>
          </w:p>
          <w:p w:rsidR="00B604D3" w:rsidRDefault="00B604D3" w:rsidP="00B604D3">
            <w:pPr>
              <w:tabs>
                <w:tab w:val="left" w:pos="5550"/>
              </w:tabs>
              <w:suppressAutoHyphens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361879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Męskie i kobiece style ekspresji. Mowa ciała, jako klucz do sukcesu.  </w:t>
            </w:r>
          </w:p>
          <w:p w:rsidR="00CC27EC" w:rsidRPr="00361879" w:rsidRDefault="00CC27EC" w:rsidP="004E4B48">
            <w:pPr>
              <w:tabs>
                <w:tab w:val="left" w:pos="5550"/>
              </w:tabs>
              <w:suppressAutoHyphens/>
              <w:jc w:val="both"/>
              <w:rPr>
                <w:rFonts w:eastAsia="Times New Roman" w:cstheme="minorHAnsi"/>
                <w:sz w:val="24"/>
                <w:szCs w:val="24"/>
                <w:lang w:eastAsia="ar-SA"/>
              </w:rPr>
            </w:pPr>
          </w:p>
        </w:tc>
        <w:tc>
          <w:tcPr>
            <w:tcW w:w="1886" w:type="dxa"/>
            <w:gridSpan w:val="4"/>
          </w:tcPr>
          <w:p w:rsidR="004E4B48" w:rsidRPr="00EB7178" w:rsidRDefault="004E4B48" w:rsidP="004E4B48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4E4B48" w:rsidRPr="00FA0F73" w:rsidRDefault="004E4B48" w:rsidP="004E4B48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B604D3" w:rsidTr="001553B3">
        <w:trPr>
          <w:trHeight w:val="526"/>
        </w:trPr>
        <w:tc>
          <w:tcPr>
            <w:tcW w:w="515" w:type="dxa"/>
          </w:tcPr>
          <w:p w:rsidR="00B604D3" w:rsidRPr="00E87231" w:rsidRDefault="00B604D3" w:rsidP="00B604D3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569" w:type="dxa"/>
            <w:gridSpan w:val="8"/>
          </w:tcPr>
          <w:p w:rsidR="00B604D3" w:rsidRDefault="00B604D3" w:rsidP="00B604D3">
            <w:pPr>
              <w:tabs>
                <w:tab w:val="left" w:pos="5550"/>
              </w:tabs>
              <w:suppressAutoHyphens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361879">
              <w:rPr>
                <w:rFonts w:eastAsia="Times New Roman" w:cstheme="minorHAnsi"/>
                <w:sz w:val="24"/>
                <w:szCs w:val="24"/>
                <w:lang w:eastAsia="ar-SA"/>
              </w:rPr>
              <w:t>Autoprezentacja. W jaki sposób dobrze się zaprezentować.</w:t>
            </w:r>
          </w:p>
          <w:p w:rsidR="00B604D3" w:rsidRPr="00361879" w:rsidRDefault="00B604D3" w:rsidP="00B604D3">
            <w:pPr>
              <w:tabs>
                <w:tab w:val="left" w:pos="5550"/>
              </w:tabs>
              <w:suppressAutoHyphens/>
              <w:rPr>
                <w:rFonts w:eastAsia="Times New Roman" w:cstheme="minorHAnsi"/>
                <w:sz w:val="24"/>
                <w:szCs w:val="24"/>
                <w:lang w:eastAsia="ar-SA"/>
              </w:rPr>
            </w:pPr>
          </w:p>
        </w:tc>
        <w:tc>
          <w:tcPr>
            <w:tcW w:w="1886" w:type="dxa"/>
            <w:gridSpan w:val="4"/>
          </w:tcPr>
          <w:p w:rsidR="00B604D3" w:rsidRPr="00EB7178" w:rsidRDefault="00B604D3" w:rsidP="00B604D3">
            <w:pPr>
              <w:rPr>
                <w:b/>
              </w:rPr>
            </w:pPr>
            <w:r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B604D3" w:rsidRPr="001553B3" w:rsidRDefault="00B604D3" w:rsidP="00B604D3">
            <w:pPr>
              <w:rPr>
                <w:b/>
              </w:rPr>
            </w:pPr>
            <w:r w:rsidRPr="001553B3">
              <w:rPr>
                <w:b/>
              </w:rPr>
              <w:t>2</w:t>
            </w:r>
          </w:p>
        </w:tc>
      </w:tr>
      <w:tr w:rsidR="00B604D3" w:rsidTr="00AD3F08">
        <w:tc>
          <w:tcPr>
            <w:tcW w:w="515" w:type="dxa"/>
          </w:tcPr>
          <w:p w:rsidR="00B604D3" w:rsidRPr="00E87231" w:rsidRDefault="00B604D3" w:rsidP="00B604D3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569" w:type="dxa"/>
            <w:gridSpan w:val="8"/>
          </w:tcPr>
          <w:p w:rsidR="00B604D3" w:rsidRDefault="00B604D3" w:rsidP="00B604D3">
            <w:pPr>
              <w:tabs>
                <w:tab w:val="left" w:pos="5550"/>
              </w:tabs>
              <w:suppressAutoHyphens/>
              <w:jc w:val="both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E4B48">
              <w:rPr>
                <w:rFonts w:eastAsia="Times New Roman" w:cstheme="minorHAnsi"/>
                <w:sz w:val="24"/>
                <w:szCs w:val="24"/>
                <w:lang w:eastAsia="ar-SA"/>
              </w:rPr>
              <w:t>Komunikacja werbalna. Skuteczna argumentacja (elementy retoryki i erystyki). Komunikacja niewerbalna, a inne formy komunikacji. Zależności pomiędzy komunikacją werbalną i niewerbalną.</w:t>
            </w:r>
          </w:p>
          <w:p w:rsidR="00B604D3" w:rsidRPr="004E4B48" w:rsidRDefault="00B604D3" w:rsidP="00B604D3">
            <w:pPr>
              <w:tabs>
                <w:tab w:val="left" w:pos="5550"/>
              </w:tabs>
              <w:suppressAutoHyphens/>
              <w:jc w:val="both"/>
              <w:rPr>
                <w:rFonts w:eastAsia="Times New Roman" w:cstheme="minorHAnsi"/>
                <w:sz w:val="24"/>
                <w:szCs w:val="24"/>
                <w:lang w:eastAsia="ar-SA"/>
              </w:rPr>
            </w:pPr>
          </w:p>
        </w:tc>
        <w:tc>
          <w:tcPr>
            <w:tcW w:w="1886" w:type="dxa"/>
            <w:gridSpan w:val="4"/>
          </w:tcPr>
          <w:p w:rsidR="00B604D3" w:rsidRPr="00EB7178" w:rsidRDefault="00B604D3" w:rsidP="00B604D3">
            <w:pPr>
              <w:rPr>
                <w:b/>
              </w:rPr>
            </w:pPr>
            <w:r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B604D3" w:rsidRPr="001553B3" w:rsidRDefault="00B604D3" w:rsidP="00B604D3">
            <w:pPr>
              <w:rPr>
                <w:b/>
              </w:rPr>
            </w:pPr>
            <w:r w:rsidRPr="001553B3">
              <w:rPr>
                <w:b/>
              </w:rPr>
              <w:t>2</w:t>
            </w:r>
          </w:p>
        </w:tc>
      </w:tr>
      <w:tr w:rsidR="00B604D3" w:rsidTr="00AD3F08">
        <w:tc>
          <w:tcPr>
            <w:tcW w:w="515" w:type="dxa"/>
          </w:tcPr>
          <w:p w:rsidR="00B604D3" w:rsidRPr="00E87231" w:rsidRDefault="00B604D3" w:rsidP="00B604D3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6569" w:type="dxa"/>
            <w:gridSpan w:val="8"/>
          </w:tcPr>
          <w:p w:rsidR="00B604D3" w:rsidRDefault="00B604D3" w:rsidP="00B604D3">
            <w:pPr>
              <w:tabs>
                <w:tab w:val="left" w:pos="5550"/>
              </w:tabs>
              <w:suppressAutoHyphens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361879">
              <w:rPr>
                <w:rFonts w:eastAsia="Times New Roman" w:cstheme="minorHAnsi"/>
                <w:sz w:val="24"/>
                <w:szCs w:val="24"/>
                <w:lang w:eastAsia="ar-SA"/>
              </w:rPr>
              <w:t>Negocjowanie i mediowanie.</w:t>
            </w:r>
          </w:p>
          <w:p w:rsidR="00B604D3" w:rsidRPr="00361879" w:rsidRDefault="00B604D3" w:rsidP="00B604D3">
            <w:pPr>
              <w:tabs>
                <w:tab w:val="left" w:pos="5550"/>
              </w:tabs>
              <w:suppressAutoHyphens/>
              <w:rPr>
                <w:rFonts w:eastAsia="Times New Roman" w:cstheme="minorHAnsi"/>
                <w:sz w:val="24"/>
                <w:szCs w:val="24"/>
                <w:lang w:eastAsia="ar-SA"/>
              </w:rPr>
            </w:pPr>
          </w:p>
        </w:tc>
        <w:tc>
          <w:tcPr>
            <w:tcW w:w="1886" w:type="dxa"/>
            <w:gridSpan w:val="4"/>
          </w:tcPr>
          <w:p w:rsidR="00B604D3" w:rsidRPr="00EB7178" w:rsidRDefault="00B604D3" w:rsidP="00B604D3">
            <w:pPr>
              <w:rPr>
                <w:b/>
              </w:rPr>
            </w:pPr>
            <w:r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B604D3" w:rsidRPr="001553B3" w:rsidRDefault="00B604D3" w:rsidP="00B604D3">
            <w:pPr>
              <w:rPr>
                <w:b/>
              </w:rPr>
            </w:pPr>
            <w:r w:rsidRPr="001553B3">
              <w:rPr>
                <w:b/>
              </w:rPr>
              <w:t>2</w:t>
            </w:r>
          </w:p>
        </w:tc>
      </w:tr>
      <w:tr w:rsidR="00B604D3" w:rsidTr="00AD3F08">
        <w:tc>
          <w:tcPr>
            <w:tcW w:w="515" w:type="dxa"/>
          </w:tcPr>
          <w:p w:rsidR="00B604D3" w:rsidRPr="00E87231" w:rsidRDefault="00B604D3" w:rsidP="00B604D3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6569" w:type="dxa"/>
            <w:gridSpan w:val="8"/>
          </w:tcPr>
          <w:p w:rsidR="00B604D3" w:rsidRDefault="00B604D3" w:rsidP="00B604D3">
            <w:pPr>
              <w:tabs>
                <w:tab w:val="left" w:pos="5550"/>
              </w:tabs>
              <w:suppressAutoHyphens/>
              <w:jc w:val="both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E4B48">
              <w:rPr>
                <w:rFonts w:eastAsia="Times New Roman" w:cstheme="minorHAnsi"/>
                <w:sz w:val="24"/>
                <w:szCs w:val="24"/>
                <w:lang w:eastAsia="ar-SA"/>
              </w:rPr>
              <w:t>Rozwijanie kompetencji komunikacyjnych –ekspresja siebie.</w:t>
            </w:r>
          </w:p>
          <w:p w:rsidR="00B604D3" w:rsidRPr="004E4B48" w:rsidRDefault="00B604D3" w:rsidP="00B604D3">
            <w:pPr>
              <w:tabs>
                <w:tab w:val="left" w:pos="5550"/>
              </w:tabs>
              <w:suppressAutoHyphens/>
              <w:jc w:val="both"/>
              <w:rPr>
                <w:rFonts w:eastAsia="Times New Roman" w:cstheme="minorHAnsi"/>
                <w:sz w:val="24"/>
                <w:szCs w:val="24"/>
                <w:lang w:eastAsia="ar-SA"/>
              </w:rPr>
            </w:pPr>
          </w:p>
        </w:tc>
        <w:tc>
          <w:tcPr>
            <w:tcW w:w="1886" w:type="dxa"/>
            <w:gridSpan w:val="4"/>
          </w:tcPr>
          <w:p w:rsidR="00B604D3" w:rsidRPr="00EB7178" w:rsidRDefault="00B604D3" w:rsidP="00B604D3">
            <w:pPr>
              <w:rPr>
                <w:b/>
              </w:rPr>
            </w:pPr>
            <w:r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B604D3" w:rsidRPr="001553B3" w:rsidRDefault="00B604D3" w:rsidP="00B604D3">
            <w:pPr>
              <w:rPr>
                <w:b/>
              </w:rPr>
            </w:pPr>
            <w:r w:rsidRPr="001553B3">
              <w:rPr>
                <w:b/>
              </w:rPr>
              <w:t>2</w:t>
            </w:r>
          </w:p>
        </w:tc>
      </w:tr>
      <w:tr w:rsidR="00B604D3" w:rsidTr="00AD3F08">
        <w:tc>
          <w:tcPr>
            <w:tcW w:w="515" w:type="dxa"/>
          </w:tcPr>
          <w:p w:rsidR="00B604D3" w:rsidRPr="00E87231" w:rsidRDefault="00B604D3" w:rsidP="00B604D3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6569" w:type="dxa"/>
            <w:gridSpan w:val="8"/>
          </w:tcPr>
          <w:p w:rsidR="00B604D3" w:rsidRDefault="00B604D3" w:rsidP="00B604D3">
            <w:pPr>
              <w:tabs>
                <w:tab w:val="left" w:pos="5550"/>
              </w:tabs>
              <w:suppressAutoHyphens/>
              <w:jc w:val="both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E4B48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Rozwijanie kompetencji komunikacyjnych - aktywne słuchanie. </w:t>
            </w:r>
          </w:p>
          <w:p w:rsidR="00B604D3" w:rsidRPr="004E4B48" w:rsidRDefault="00B604D3" w:rsidP="00B604D3">
            <w:pPr>
              <w:tabs>
                <w:tab w:val="left" w:pos="5550"/>
              </w:tabs>
              <w:suppressAutoHyphens/>
              <w:jc w:val="both"/>
              <w:rPr>
                <w:rFonts w:eastAsia="Times New Roman" w:cstheme="minorHAnsi"/>
                <w:sz w:val="24"/>
                <w:szCs w:val="24"/>
                <w:lang w:eastAsia="ar-SA"/>
              </w:rPr>
            </w:pPr>
          </w:p>
        </w:tc>
        <w:tc>
          <w:tcPr>
            <w:tcW w:w="1886" w:type="dxa"/>
            <w:gridSpan w:val="4"/>
          </w:tcPr>
          <w:p w:rsidR="00B604D3" w:rsidRPr="00EB7178" w:rsidRDefault="00B604D3" w:rsidP="00B604D3">
            <w:pPr>
              <w:rPr>
                <w:b/>
              </w:rPr>
            </w:pPr>
            <w:r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B604D3" w:rsidRPr="001553B3" w:rsidRDefault="00B604D3" w:rsidP="00B604D3">
            <w:pPr>
              <w:rPr>
                <w:b/>
              </w:rPr>
            </w:pPr>
            <w:r w:rsidRPr="001553B3">
              <w:rPr>
                <w:b/>
              </w:rPr>
              <w:t>2</w:t>
            </w:r>
          </w:p>
        </w:tc>
      </w:tr>
    </w:tbl>
    <w:p w:rsidR="00AC7875" w:rsidRDefault="00AC7875" w:rsidP="003A238C">
      <w:pPr>
        <w:jc w:val="center"/>
      </w:pPr>
    </w:p>
    <w:sectPr w:rsidR="00AC78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singleLevel"/>
    <w:tmpl w:val="00000004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238C"/>
    <w:rsid w:val="00000A34"/>
    <w:rsid w:val="000046E5"/>
    <w:rsid w:val="0004786A"/>
    <w:rsid w:val="00060C5E"/>
    <w:rsid w:val="000A1C4E"/>
    <w:rsid w:val="000A659B"/>
    <w:rsid w:val="000B3727"/>
    <w:rsid w:val="000B3BF8"/>
    <w:rsid w:val="000F3D02"/>
    <w:rsid w:val="001553B3"/>
    <w:rsid w:val="00176E38"/>
    <w:rsid w:val="001E764E"/>
    <w:rsid w:val="002B5DF9"/>
    <w:rsid w:val="002C1097"/>
    <w:rsid w:val="00337096"/>
    <w:rsid w:val="0034541E"/>
    <w:rsid w:val="00361879"/>
    <w:rsid w:val="003A238C"/>
    <w:rsid w:val="003C7AE0"/>
    <w:rsid w:val="003E0CC0"/>
    <w:rsid w:val="004179F2"/>
    <w:rsid w:val="00445EA0"/>
    <w:rsid w:val="00486DF3"/>
    <w:rsid w:val="004E4B48"/>
    <w:rsid w:val="004E53B6"/>
    <w:rsid w:val="00533EB9"/>
    <w:rsid w:val="005F01CE"/>
    <w:rsid w:val="00696A2C"/>
    <w:rsid w:val="006C4C2C"/>
    <w:rsid w:val="006E095B"/>
    <w:rsid w:val="00751413"/>
    <w:rsid w:val="00787022"/>
    <w:rsid w:val="00793969"/>
    <w:rsid w:val="007E6BB6"/>
    <w:rsid w:val="00842C7A"/>
    <w:rsid w:val="00855744"/>
    <w:rsid w:val="00880636"/>
    <w:rsid w:val="00880765"/>
    <w:rsid w:val="008D5929"/>
    <w:rsid w:val="009002A0"/>
    <w:rsid w:val="00927DFE"/>
    <w:rsid w:val="009D23A6"/>
    <w:rsid w:val="00A261A4"/>
    <w:rsid w:val="00A74A98"/>
    <w:rsid w:val="00AC7875"/>
    <w:rsid w:val="00AD3F08"/>
    <w:rsid w:val="00AE2A00"/>
    <w:rsid w:val="00B4771B"/>
    <w:rsid w:val="00B57315"/>
    <w:rsid w:val="00B604D3"/>
    <w:rsid w:val="00BE4E32"/>
    <w:rsid w:val="00BF191C"/>
    <w:rsid w:val="00C103A9"/>
    <w:rsid w:val="00C112C9"/>
    <w:rsid w:val="00C154FD"/>
    <w:rsid w:val="00C24152"/>
    <w:rsid w:val="00C93177"/>
    <w:rsid w:val="00CA6AEF"/>
    <w:rsid w:val="00CB4455"/>
    <w:rsid w:val="00CC27EC"/>
    <w:rsid w:val="00CC28D8"/>
    <w:rsid w:val="00D206A1"/>
    <w:rsid w:val="00D563D3"/>
    <w:rsid w:val="00D76ED9"/>
    <w:rsid w:val="00DB480D"/>
    <w:rsid w:val="00E42068"/>
    <w:rsid w:val="00E649B8"/>
    <w:rsid w:val="00E87231"/>
    <w:rsid w:val="00EB3110"/>
    <w:rsid w:val="00F4419C"/>
    <w:rsid w:val="00FA0F73"/>
    <w:rsid w:val="00FB4C62"/>
    <w:rsid w:val="00FD6D66"/>
    <w:rsid w:val="00FE54B3"/>
    <w:rsid w:val="00FF0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F02BC9"/>
  <w15:chartTrackingRefBased/>
  <w15:docId w15:val="{DC97583E-B18A-4C17-9694-F1E0BBBC2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C78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FA0F7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A0F73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A0F7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FA0F73"/>
  </w:style>
  <w:style w:type="paragraph" w:styleId="Tekstdymka">
    <w:name w:val="Balloon Text"/>
    <w:basedOn w:val="Normalny"/>
    <w:link w:val="TekstdymkaZnak"/>
    <w:uiPriority w:val="99"/>
    <w:semiHidden/>
    <w:unhideWhenUsed/>
    <w:rsid w:val="00927D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7DF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747</Words>
  <Characters>4487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NWSM Dziekanat</dc:creator>
  <cp:keywords/>
  <dc:description/>
  <cp:lastModifiedBy>NWSM Dziekanat</cp:lastModifiedBy>
  <cp:revision>2</cp:revision>
  <cp:lastPrinted>2026-05-14T11:47:00Z</cp:lastPrinted>
  <dcterms:created xsi:type="dcterms:W3CDTF">2026-05-14T11:47:00Z</dcterms:created>
  <dcterms:modified xsi:type="dcterms:W3CDTF">2026-05-14T11:47:00Z</dcterms:modified>
</cp:coreProperties>
</file>